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4AD" w:rsidRDefault="00C05F14" w:rsidP="00C05F14">
      <w:pPr>
        <w:pStyle w:val="Corpotesto"/>
        <w:jc w:val="left"/>
        <w:rPr>
          <w:sz w:val="28"/>
        </w:rPr>
      </w:pPr>
      <w:r>
        <w:rPr>
          <w:smallCaps/>
          <w:noProof/>
          <w:lang w:eastAsia="it-IT"/>
        </w:rPr>
        <w:drawing>
          <wp:anchor distT="0" distB="0" distL="114300" distR="114300" simplePos="0" relativeHeight="251659264" behindDoc="1" locked="0" layoutInCell="1" allowOverlap="0" wp14:anchorId="188A9134" wp14:editId="16F125C0">
            <wp:simplePos x="0" y="0"/>
            <wp:positionH relativeFrom="page">
              <wp:posOffset>3135630</wp:posOffset>
            </wp:positionH>
            <wp:positionV relativeFrom="paragraph">
              <wp:posOffset>-6985</wp:posOffset>
            </wp:positionV>
            <wp:extent cx="942975" cy="1139340"/>
            <wp:effectExtent l="0" t="0" r="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42975" cy="1139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5F14" w:rsidRDefault="00C05F14">
      <w:pPr>
        <w:pStyle w:val="Titolo"/>
      </w:pPr>
    </w:p>
    <w:p w:rsidR="00C05F14" w:rsidRDefault="00C05F14">
      <w:pPr>
        <w:pStyle w:val="Titolo"/>
      </w:pPr>
    </w:p>
    <w:p w:rsidR="00C05F14" w:rsidRDefault="00C05F14">
      <w:pPr>
        <w:pStyle w:val="Titolo"/>
      </w:pPr>
    </w:p>
    <w:p w:rsidR="004324AD" w:rsidRPr="00C05F14" w:rsidRDefault="009E0BC4">
      <w:pPr>
        <w:pStyle w:val="Titolo"/>
        <w:rPr>
          <w:sz w:val="28"/>
          <w:szCs w:val="28"/>
        </w:rPr>
      </w:pPr>
      <w:r w:rsidRPr="00C05F14">
        <w:rPr>
          <w:sz w:val="28"/>
          <w:szCs w:val="28"/>
        </w:rPr>
        <w:t>COMUNE</w:t>
      </w:r>
      <w:r w:rsidRPr="00C05F14">
        <w:rPr>
          <w:spacing w:val="-2"/>
          <w:sz w:val="28"/>
          <w:szCs w:val="28"/>
        </w:rPr>
        <w:t xml:space="preserve"> </w:t>
      </w:r>
      <w:r w:rsidRPr="00C05F14">
        <w:rPr>
          <w:sz w:val="28"/>
          <w:szCs w:val="28"/>
        </w:rPr>
        <w:t>DI</w:t>
      </w:r>
      <w:r w:rsidRPr="00C05F14">
        <w:rPr>
          <w:spacing w:val="-1"/>
          <w:sz w:val="28"/>
          <w:szCs w:val="28"/>
        </w:rPr>
        <w:t xml:space="preserve"> </w:t>
      </w:r>
      <w:r w:rsidR="006B0DED" w:rsidRPr="00C05F14">
        <w:rPr>
          <w:sz w:val="28"/>
          <w:szCs w:val="28"/>
        </w:rPr>
        <w:t>URBISAGLIA</w:t>
      </w:r>
    </w:p>
    <w:p w:rsidR="004324AD" w:rsidRPr="00C05F14" w:rsidRDefault="009E0BC4">
      <w:pPr>
        <w:spacing w:before="138"/>
        <w:ind w:left="181" w:right="677"/>
        <w:jc w:val="center"/>
        <w:rPr>
          <w:b/>
          <w:i/>
          <w:sz w:val="28"/>
          <w:szCs w:val="28"/>
        </w:rPr>
      </w:pPr>
      <w:r w:rsidRPr="00C05F14">
        <w:rPr>
          <w:b/>
          <w:i/>
          <w:sz w:val="28"/>
          <w:szCs w:val="28"/>
        </w:rPr>
        <w:t>(Provincia</w:t>
      </w:r>
      <w:r w:rsidRPr="00C05F14">
        <w:rPr>
          <w:b/>
          <w:i/>
          <w:spacing w:val="-1"/>
          <w:sz w:val="28"/>
          <w:szCs w:val="28"/>
        </w:rPr>
        <w:t xml:space="preserve"> </w:t>
      </w:r>
      <w:r w:rsidRPr="00C05F14">
        <w:rPr>
          <w:b/>
          <w:i/>
          <w:sz w:val="28"/>
          <w:szCs w:val="28"/>
        </w:rPr>
        <w:t>di</w:t>
      </w:r>
      <w:r w:rsidRPr="00C05F14">
        <w:rPr>
          <w:b/>
          <w:i/>
          <w:spacing w:val="-3"/>
          <w:sz w:val="28"/>
          <w:szCs w:val="28"/>
        </w:rPr>
        <w:t xml:space="preserve"> </w:t>
      </w:r>
      <w:r w:rsidR="006B0DED" w:rsidRPr="00C05F14">
        <w:rPr>
          <w:b/>
          <w:i/>
          <w:sz w:val="28"/>
          <w:szCs w:val="28"/>
        </w:rPr>
        <w:t>Macerata</w:t>
      </w:r>
      <w:r w:rsidRPr="00C05F14">
        <w:rPr>
          <w:b/>
          <w:i/>
          <w:sz w:val="28"/>
          <w:szCs w:val="28"/>
        </w:rPr>
        <w:t>)</w:t>
      </w:r>
    </w:p>
    <w:p w:rsidR="004324AD" w:rsidRDefault="004324AD">
      <w:pPr>
        <w:pStyle w:val="Corpotesto"/>
        <w:jc w:val="left"/>
        <w:rPr>
          <w:sz w:val="20"/>
        </w:rPr>
      </w:pPr>
    </w:p>
    <w:p w:rsidR="004324AD" w:rsidRDefault="004324AD">
      <w:pPr>
        <w:pStyle w:val="Corpotesto"/>
        <w:jc w:val="left"/>
        <w:rPr>
          <w:sz w:val="20"/>
        </w:rPr>
      </w:pPr>
    </w:p>
    <w:p w:rsidR="00C05F14" w:rsidRPr="004B560F" w:rsidRDefault="00C05F14" w:rsidP="00C05F14">
      <w:pPr>
        <w:pStyle w:val="Corpotesto"/>
        <w:spacing w:line="244" w:lineRule="auto"/>
        <w:ind w:left="112" w:right="104"/>
        <w:rPr>
          <w:rFonts w:asciiTheme="majorHAnsi" w:hAnsiTheme="majorHAnsi"/>
          <w:b/>
        </w:rPr>
      </w:pPr>
      <w:r w:rsidRPr="004B560F">
        <w:rPr>
          <w:rFonts w:asciiTheme="majorHAnsi" w:hAnsiTheme="majorHAnsi"/>
          <w:b/>
        </w:rPr>
        <w:t xml:space="preserve">AVVISO DI MANIFESTAZIONE D’INTERESSE PER L’AFFIDAMENTO DEL SERVIZIO DI TESORERIA COMUNALE PER IL </w:t>
      </w:r>
      <w:r w:rsidR="00974978">
        <w:rPr>
          <w:rFonts w:asciiTheme="majorHAnsi" w:hAnsiTheme="majorHAnsi"/>
          <w:b/>
        </w:rPr>
        <w:t>PERIODO 01/01/2023 AL 31/12/2025</w:t>
      </w:r>
    </w:p>
    <w:p w:rsidR="00C05F14" w:rsidRPr="004B560F" w:rsidRDefault="00C05F14" w:rsidP="00C05F14">
      <w:pPr>
        <w:pStyle w:val="Corpotesto"/>
        <w:spacing w:before="10"/>
        <w:jc w:val="left"/>
        <w:rPr>
          <w:rFonts w:asciiTheme="majorHAnsi" w:hAnsiTheme="majorHAnsi"/>
          <w:b/>
          <w:sz w:val="23"/>
        </w:rPr>
      </w:pPr>
    </w:p>
    <w:p w:rsidR="00C05F14" w:rsidRPr="004B560F" w:rsidRDefault="00C05F14" w:rsidP="00C05F14">
      <w:pPr>
        <w:pStyle w:val="Corpotesto"/>
        <w:spacing w:line="244" w:lineRule="auto"/>
        <w:ind w:left="112" w:right="104"/>
        <w:rPr>
          <w:rFonts w:asciiTheme="majorHAnsi" w:hAnsiTheme="majorHAnsi"/>
        </w:rPr>
      </w:pPr>
      <w:r w:rsidRPr="004B560F">
        <w:rPr>
          <w:rFonts w:asciiTheme="majorHAnsi" w:hAnsiTheme="majorHAnsi"/>
        </w:rPr>
        <w:t xml:space="preserve">Il Comune di Urbisaglia intende affidare, tramite espletamento di una procedura negoziata </w:t>
      </w:r>
      <w:r w:rsidRPr="004B560F">
        <w:rPr>
          <w:rFonts w:asciiTheme="majorHAnsi" w:hAnsiTheme="majorHAnsi"/>
          <w:b/>
        </w:rPr>
        <w:t>previo avviso di manifestazione di interesse</w:t>
      </w:r>
      <w:r w:rsidRPr="004B560F">
        <w:rPr>
          <w:rFonts w:asciiTheme="majorHAnsi" w:hAnsiTheme="majorHAnsi"/>
        </w:rPr>
        <w:t>, ai sensi dell’articolo 36 comma 2 lett. b) del D.Lgs 50/2016 (Codice dei Contratti), il servizio di tesoreria comunale previsto dall’art. 209 ss del D. Lgs. n. 267/2000 smi, per il</w:t>
      </w:r>
      <w:r w:rsidR="00974978">
        <w:rPr>
          <w:rFonts w:asciiTheme="majorHAnsi" w:hAnsiTheme="majorHAnsi"/>
        </w:rPr>
        <w:t xml:space="preserve"> periodo 01/01/2023 – 31/12/2025</w:t>
      </w:r>
      <w:r w:rsidRPr="004B560F">
        <w:rPr>
          <w:rFonts w:asciiTheme="majorHAnsi" w:hAnsiTheme="majorHAnsi"/>
        </w:rPr>
        <w:t>.</w:t>
      </w:r>
    </w:p>
    <w:p w:rsidR="00C05F14" w:rsidRPr="004B560F" w:rsidRDefault="00C05F14" w:rsidP="00C05F14">
      <w:pPr>
        <w:pStyle w:val="Corpotesto"/>
        <w:spacing w:line="244" w:lineRule="auto"/>
        <w:ind w:left="112" w:right="104"/>
        <w:rPr>
          <w:rFonts w:asciiTheme="majorHAnsi" w:hAnsiTheme="majorHAnsi"/>
        </w:rPr>
      </w:pPr>
      <w:r w:rsidRPr="004B560F">
        <w:rPr>
          <w:rFonts w:asciiTheme="majorHAnsi" w:hAnsiTheme="majorHAnsi"/>
        </w:rPr>
        <w:t>Il presente avviso è quindi volto ad individuare, nel rispetto dei principi di non discriminazione, parità di trattamento, rotazione, proporzionalità e trasparenza, idonei operatori economici cui affidare il servizio in oggetto.</w:t>
      </w:r>
    </w:p>
    <w:p w:rsidR="00C05F14" w:rsidRPr="004B560F" w:rsidRDefault="00C05F14" w:rsidP="00C05F14">
      <w:pPr>
        <w:pStyle w:val="Corpotesto"/>
        <w:spacing w:line="244" w:lineRule="auto"/>
        <w:ind w:left="112" w:right="104"/>
        <w:rPr>
          <w:rFonts w:asciiTheme="majorHAnsi" w:hAnsiTheme="majorHAnsi"/>
        </w:rPr>
      </w:pPr>
    </w:p>
    <w:p w:rsidR="00C05F14" w:rsidRPr="004B560F" w:rsidRDefault="00C05F14" w:rsidP="00C05F14">
      <w:pPr>
        <w:pStyle w:val="Corpotesto"/>
        <w:spacing w:line="244" w:lineRule="auto"/>
        <w:ind w:left="112" w:right="104"/>
        <w:rPr>
          <w:rFonts w:asciiTheme="majorHAnsi" w:hAnsiTheme="majorHAnsi"/>
          <w:b/>
        </w:rPr>
      </w:pPr>
      <w:r w:rsidRPr="004B560F">
        <w:rPr>
          <w:rFonts w:asciiTheme="majorHAnsi" w:hAnsiTheme="majorHAnsi"/>
          <w:b/>
        </w:rPr>
        <w:t>AMMINISTRAZIONE AGGIUDICATRICE E PROCEDURA DI MANIFESTAZIONE DI INTERESSE</w:t>
      </w:r>
    </w:p>
    <w:p w:rsidR="00C05F14" w:rsidRPr="004B560F" w:rsidRDefault="00C05F14" w:rsidP="00C05F14">
      <w:pPr>
        <w:pStyle w:val="Corpotesto"/>
        <w:spacing w:line="244" w:lineRule="auto"/>
        <w:ind w:left="112" w:right="104"/>
        <w:rPr>
          <w:rFonts w:asciiTheme="majorHAnsi" w:hAnsiTheme="majorHAnsi"/>
        </w:rPr>
      </w:pPr>
      <w:r w:rsidRPr="004B560F">
        <w:rPr>
          <w:rFonts w:asciiTheme="majorHAnsi" w:hAnsiTheme="majorHAnsi"/>
        </w:rPr>
        <w:t>Tipo di amministrazione aggiudicatrice: Comune di URBISAGLIA</w:t>
      </w:r>
    </w:p>
    <w:p w:rsidR="00C05F14" w:rsidRPr="004B560F" w:rsidRDefault="00C05F14" w:rsidP="00C05F14">
      <w:pPr>
        <w:pStyle w:val="Corpotesto"/>
        <w:spacing w:line="244" w:lineRule="auto"/>
        <w:ind w:left="112" w:right="104"/>
        <w:rPr>
          <w:rFonts w:asciiTheme="majorHAnsi" w:hAnsiTheme="majorHAnsi"/>
        </w:rPr>
      </w:pPr>
      <w:r w:rsidRPr="004B560F">
        <w:rPr>
          <w:rFonts w:asciiTheme="majorHAnsi" w:hAnsiTheme="majorHAnsi"/>
        </w:rPr>
        <w:t>Indirizzo: Corso Giannelli, 45 – 62010 Urbisaglia</w:t>
      </w:r>
    </w:p>
    <w:p w:rsidR="00C05F14" w:rsidRPr="004B560F" w:rsidRDefault="00C05F14" w:rsidP="00C05F14">
      <w:pPr>
        <w:pStyle w:val="Corpotesto"/>
        <w:spacing w:line="244" w:lineRule="auto"/>
        <w:ind w:left="112" w:right="104"/>
        <w:rPr>
          <w:rFonts w:asciiTheme="majorHAnsi" w:hAnsiTheme="majorHAnsi"/>
        </w:rPr>
      </w:pPr>
      <w:r w:rsidRPr="004B560F">
        <w:rPr>
          <w:rFonts w:asciiTheme="majorHAnsi" w:hAnsiTheme="majorHAnsi"/>
        </w:rPr>
        <w:t xml:space="preserve">PEC: </w:t>
      </w:r>
      <w:hyperlink r:id="rId9" w:history="1">
        <w:r w:rsidRPr="004B560F">
          <w:rPr>
            <w:rFonts w:asciiTheme="majorHAnsi" w:hAnsiTheme="majorHAnsi"/>
          </w:rPr>
          <w:t xml:space="preserve">comune.urbisaglia.mc@legalmail.it </w:t>
        </w:r>
      </w:hyperlink>
    </w:p>
    <w:p w:rsidR="00C05F14" w:rsidRPr="004B560F" w:rsidRDefault="00C05F14" w:rsidP="00C05F14">
      <w:pPr>
        <w:pStyle w:val="Corpotesto"/>
        <w:spacing w:line="244" w:lineRule="auto"/>
        <w:ind w:left="112" w:right="104"/>
        <w:rPr>
          <w:rFonts w:asciiTheme="majorHAnsi" w:hAnsiTheme="majorHAnsi"/>
        </w:rPr>
      </w:pPr>
      <w:r w:rsidRPr="004B560F">
        <w:rPr>
          <w:rFonts w:asciiTheme="majorHAnsi" w:hAnsiTheme="majorHAnsi"/>
        </w:rPr>
        <w:t>Responsabile Unico del Procedimento: Respo</w:t>
      </w:r>
      <w:r w:rsidR="00695326">
        <w:rPr>
          <w:rFonts w:asciiTheme="majorHAnsi" w:hAnsiTheme="majorHAnsi"/>
        </w:rPr>
        <w:t>nsabile del Settore Contabile Dott.ssa</w:t>
      </w:r>
      <w:r w:rsidRPr="004B560F">
        <w:rPr>
          <w:rFonts w:asciiTheme="majorHAnsi" w:hAnsiTheme="majorHAnsi"/>
        </w:rPr>
        <w:t xml:space="preserve"> Pamela Gualdesi</w:t>
      </w:r>
    </w:p>
    <w:p w:rsidR="00C05F14" w:rsidRPr="004B560F" w:rsidRDefault="00C05F14" w:rsidP="00C05F14">
      <w:pPr>
        <w:pStyle w:val="Corpotesto"/>
        <w:spacing w:line="244" w:lineRule="auto"/>
        <w:ind w:left="112" w:right="104"/>
        <w:rPr>
          <w:rFonts w:asciiTheme="majorHAnsi" w:hAnsiTheme="majorHAnsi"/>
        </w:rPr>
      </w:pPr>
      <w:r w:rsidRPr="004B560F">
        <w:rPr>
          <w:rFonts w:asciiTheme="majorHAnsi" w:hAnsiTheme="majorHAnsi"/>
        </w:rPr>
        <w:t xml:space="preserve">Responsabile dell’Istruttoria: </w:t>
      </w:r>
      <w:r w:rsidR="00695326">
        <w:rPr>
          <w:rFonts w:asciiTheme="majorHAnsi" w:hAnsiTheme="majorHAnsi"/>
        </w:rPr>
        <w:t>Dott.ssa</w:t>
      </w:r>
      <w:r w:rsidR="00695326" w:rsidRPr="004B560F">
        <w:rPr>
          <w:rFonts w:asciiTheme="majorHAnsi" w:hAnsiTheme="majorHAnsi"/>
        </w:rPr>
        <w:t xml:space="preserve"> </w:t>
      </w:r>
      <w:r w:rsidRPr="004B560F">
        <w:rPr>
          <w:rFonts w:asciiTheme="majorHAnsi" w:hAnsiTheme="majorHAnsi"/>
        </w:rPr>
        <w:t>Pamela Gualdesi tel. 0733 511093 – email:</w:t>
      </w:r>
    </w:p>
    <w:p w:rsidR="00C05F14" w:rsidRPr="004B560F" w:rsidRDefault="005D292E" w:rsidP="00C05F14">
      <w:pPr>
        <w:pStyle w:val="Corpotesto"/>
        <w:spacing w:line="244" w:lineRule="auto"/>
        <w:ind w:left="112" w:right="104"/>
        <w:rPr>
          <w:rFonts w:asciiTheme="majorHAnsi" w:hAnsiTheme="majorHAnsi"/>
        </w:rPr>
      </w:pPr>
      <w:hyperlink r:id="rId10" w:history="1">
        <w:r w:rsidR="00C05F14" w:rsidRPr="004B560F">
          <w:rPr>
            <w:rStyle w:val="Collegamentoipertestuale"/>
            <w:rFonts w:asciiTheme="majorHAnsi" w:hAnsiTheme="majorHAnsi"/>
          </w:rPr>
          <w:t>ufficioragioneria@comune.urbisaglia.mc.it</w:t>
        </w:r>
      </w:hyperlink>
      <w:r w:rsidR="00C05F14" w:rsidRPr="004B560F">
        <w:rPr>
          <w:rFonts w:asciiTheme="majorHAnsi" w:hAnsiTheme="majorHAnsi"/>
        </w:rPr>
        <w:t>;</w:t>
      </w:r>
    </w:p>
    <w:p w:rsidR="00C05F14" w:rsidRPr="004B560F" w:rsidRDefault="00C05F14" w:rsidP="00C05F14">
      <w:pPr>
        <w:pStyle w:val="Corpotesto"/>
        <w:spacing w:line="244" w:lineRule="auto"/>
        <w:ind w:left="112" w:right="104"/>
        <w:rPr>
          <w:rFonts w:asciiTheme="majorHAnsi" w:hAnsiTheme="majorHAnsi"/>
        </w:rPr>
      </w:pPr>
    </w:p>
    <w:p w:rsidR="00C05F14" w:rsidRPr="004B560F" w:rsidRDefault="00C05F14" w:rsidP="00C05F14">
      <w:pPr>
        <w:pStyle w:val="Corpotesto"/>
        <w:spacing w:line="244" w:lineRule="auto"/>
        <w:ind w:left="112" w:right="104"/>
        <w:rPr>
          <w:rFonts w:asciiTheme="majorHAnsi" w:hAnsiTheme="majorHAnsi"/>
          <w:b/>
        </w:rPr>
      </w:pPr>
      <w:r w:rsidRPr="004B560F">
        <w:rPr>
          <w:rFonts w:asciiTheme="majorHAnsi" w:hAnsiTheme="majorHAnsi"/>
          <w:b/>
        </w:rPr>
        <w:t>OGGETTO</w:t>
      </w:r>
    </w:p>
    <w:p w:rsidR="00C05F14" w:rsidRPr="004B560F" w:rsidRDefault="00C05F14" w:rsidP="00C05F14">
      <w:pPr>
        <w:pStyle w:val="Corpotesto"/>
        <w:spacing w:line="244" w:lineRule="auto"/>
        <w:ind w:left="112" w:right="104"/>
        <w:rPr>
          <w:rFonts w:asciiTheme="majorHAnsi" w:hAnsiTheme="majorHAnsi"/>
        </w:rPr>
      </w:pPr>
      <w:r w:rsidRPr="004B560F">
        <w:rPr>
          <w:rFonts w:asciiTheme="majorHAnsi" w:hAnsiTheme="majorHAnsi"/>
        </w:rPr>
        <w:t>Il presente avviso è diretto a raccogliere manifestazioni d’interesse degli operatori che, in possesso dei requisiti prescritti, sono interessati ad essere invitati alla successiva procedura negoziata, ai sensi dell’art. 36 comma 2 lett. b) del d.lgs. 50/2016 e ss.mm.ii, indetta dal Comune di Urbisaglia, per l’affidamento del servizio di tesoreria dell’Ente ai sensi dell’art. 209 e seguenti dl d.lgs. n. 267/2000. Per servizio di tesoreria s’intende il complesso delle operazioni legate alla gestione finanziaria dell’Ente. Tale gestione è finalizzata in particolare alla riscossione delle entrate, pagamento delle spese, alla custodia dei titoli e dei valori ed agli adempimenti connessi previsti dalle disposizioni legislative, statutarie, regolamentari e convenzionali.</w:t>
      </w:r>
    </w:p>
    <w:p w:rsidR="00C05F14" w:rsidRPr="004B560F" w:rsidRDefault="00C05F14" w:rsidP="00C05F14">
      <w:pPr>
        <w:pStyle w:val="Corpotesto"/>
        <w:spacing w:line="244" w:lineRule="auto"/>
        <w:ind w:left="112" w:right="104"/>
        <w:rPr>
          <w:rFonts w:asciiTheme="majorHAnsi" w:hAnsiTheme="majorHAnsi"/>
        </w:rPr>
      </w:pPr>
      <w:r w:rsidRPr="004B560F">
        <w:rPr>
          <w:rFonts w:asciiTheme="majorHAnsi" w:hAnsiTheme="majorHAnsi"/>
        </w:rPr>
        <w:t>Le attività inerenti il servizio di tesoreria sono descritte in modo esaustivo nello schema di convenzione approvato con deliberazione di Consiglio Comunale n. 17 del 28/07/2022, allegato al presente avviso.</w:t>
      </w:r>
    </w:p>
    <w:p w:rsidR="00C05F14" w:rsidRPr="004B560F" w:rsidRDefault="00C05F14" w:rsidP="00C05F14">
      <w:pPr>
        <w:pStyle w:val="Corpotesto"/>
        <w:spacing w:line="244" w:lineRule="auto"/>
        <w:ind w:left="112" w:right="104"/>
        <w:rPr>
          <w:rFonts w:asciiTheme="majorHAnsi" w:hAnsiTheme="majorHAnsi"/>
        </w:rPr>
      </w:pPr>
    </w:p>
    <w:p w:rsidR="00C05F14" w:rsidRPr="004B560F" w:rsidRDefault="00C05F14" w:rsidP="00C05F14">
      <w:pPr>
        <w:pStyle w:val="Corpotesto"/>
        <w:spacing w:line="244" w:lineRule="auto"/>
        <w:ind w:left="112" w:right="104"/>
        <w:rPr>
          <w:rFonts w:asciiTheme="majorHAnsi" w:hAnsiTheme="majorHAnsi"/>
          <w:b/>
        </w:rPr>
      </w:pPr>
      <w:r w:rsidRPr="004B560F">
        <w:rPr>
          <w:rFonts w:asciiTheme="majorHAnsi" w:hAnsiTheme="majorHAnsi"/>
          <w:b/>
        </w:rPr>
        <w:t>DURATA E IMPORTO DELLA CONCESSIONE</w:t>
      </w:r>
    </w:p>
    <w:p w:rsidR="00C05F14" w:rsidRPr="004B560F" w:rsidRDefault="00C05F14" w:rsidP="00C05F14">
      <w:pPr>
        <w:pStyle w:val="Corpotesto"/>
        <w:spacing w:line="244" w:lineRule="auto"/>
        <w:ind w:left="112" w:right="104"/>
        <w:rPr>
          <w:rFonts w:asciiTheme="majorHAnsi" w:hAnsiTheme="majorHAnsi"/>
        </w:rPr>
      </w:pPr>
      <w:r w:rsidRPr="004B560F">
        <w:rPr>
          <w:rFonts w:asciiTheme="majorHAnsi" w:hAnsiTheme="majorHAnsi"/>
        </w:rPr>
        <w:t xml:space="preserve">L’affidamento del servizio di </w:t>
      </w:r>
      <w:r w:rsidR="00974978">
        <w:rPr>
          <w:rFonts w:asciiTheme="majorHAnsi" w:hAnsiTheme="majorHAnsi"/>
        </w:rPr>
        <w:t>tesoreria avrà la durata di n. 3</w:t>
      </w:r>
      <w:r w:rsidRPr="004B560F">
        <w:rPr>
          <w:rFonts w:asciiTheme="majorHAnsi" w:hAnsiTheme="majorHAnsi"/>
        </w:rPr>
        <w:t xml:space="preserve"> anni decorrenti dal 01.01.2023 e avrà termine il 31.12.</w:t>
      </w:r>
      <w:r w:rsidR="00974978">
        <w:rPr>
          <w:rFonts w:asciiTheme="majorHAnsi" w:hAnsiTheme="majorHAnsi"/>
        </w:rPr>
        <w:t>2025</w:t>
      </w:r>
      <w:r w:rsidR="00C23BB1">
        <w:rPr>
          <w:rFonts w:asciiTheme="majorHAnsi" w:hAnsiTheme="majorHAnsi"/>
        </w:rPr>
        <w:t>, con possibilità di rinnovo di ulteriori n.3 anni in accordo tra le parti ai sensi dell’art 210 del D. Lgs 267/2000;</w:t>
      </w:r>
    </w:p>
    <w:p w:rsidR="008134A7" w:rsidRDefault="00C05F14" w:rsidP="00C05F14">
      <w:pPr>
        <w:pStyle w:val="Corpotesto"/>
        <w:spacing w:line="244" w:lineRule="auto"/>
        <w:ind w:left="112" w:right="104"/>
        <w:rPr>
          <w:rFonts w:asciiTheme="majorHAnsi" w:hAnsiTheme="majorHAnsi"/>
        </w:rPr>
      </w:pPr>
      <w:r w:rsidRPr="004B560F">
        <w:rPr>
          <w:rFonts w:asciiTheme="majorHAnsi" w:hAnsiTheme="majorHAnsi"/>
        </w:rPr>
        <w:t xml:space="preserve">A garanzia della necessaria continuità nell’erogazione dei servizi il contratto potrà inoltre essere prorogato ai sensi dell’art. 106, comma 11, del Codice dei Contratti nella misura strettamente </w:t>
      </w:r>
      <w:r w:rsidRPr="004B560F">
        <w:rPr>
          <w:rFonts w:asciiTheme="majorHAnsi" w:hAnsiTheme="majorHAnsi"/>
        </w:rPr>
        <w:lastRenderedPageBreak/>
        <w:t>necessaria per il completamento delle ordinarie procedure di scelta del contraente anc</w:t>
      </w:r>
      <w:r w:rsidR="00CA28D0">
        <w:rPr>
          <w:rFonts w:asciiTheme="majorHAnsi" w:hAnsiTheme="majorHAnsi"/>
        </w:rPr>
        <w:t>he qualora, relativamente a tali procedure</w:t>
      </w:r>
      <w:r w:rsidRPr="004B560F">
        <w:rPr>
          <w:rFonts w:asciiTheme="majorHAnsi" w:hAnsiTheme="majorHAnsi"/>
        </w:rPr>
        <w:t>, insorgesse un even</w:t>
      </w:r>
      <w:r w:rsidR="00CA28D0">
        <w:rPr>
          <w:rFonts w:asciiTheme="majorHAnsi" w:hAnsiTheme="majorHAnsi"/>
        </w:rPr>
        <w:t>tuale contenzioso.</w:t>
      </w:r>
    </w:p>
    <w:p w:rsidR="00C05F14" w:rsidRPr="004B560F" w:rsidRDefault="00C05F14" w:rsidP="00C23BB1">
      <w:pPr>
        <w:pStyle w:val="Corpotesto"/>
        <w:spacing w:line="244" w:lineRule="auto"/>
        <w:ind w:left="112" w:right="104"/>
        <w:rPr>
          <w:rFonts w:asciiTheme="majorHAnsi" w:hAnsiTheme="majorHAnsi"/>
        </w:rPr>
      </w:pPr>
      <w:r w:rsidRPr="004B560F">
        <w:rPr>
          <w:rFonts w:asciiTheme="majorHAnsi" w:hAnsiTheme="majorHAnsi"/>
        </w:rPr>
        <w:t xml:space="preserve">L'importo complessivo a base di </w:t>
      </w:r>
      <w:r w:rsidR="00C23BB1" w:rsidRPr="004B560F">
        <w:rPr>
          <w:rFonts w:asciiTheme="majorHAnsi" w:hAnsiTheme="majorHAnsi"/>
        </w:rPr>
        <w:t>gara, comprensivo</w:t>
      </w:r>
      <w:r w:rsidRPr="004B560F">
        <w:rPr>
          <w:rFonts w:asciiTheme="majorHAnsi" w:hAnsiTheme="majorHAnsi"/>
        </w:rPr>
        <w:t xml:space="preserve"> della facoltà di ripetizione, soggetto a ribasso</w:t>
      </w:r>
      <w:r w:rsidR="008134A7">
        <w:rPr>
          <w:rFonts w:asciiTheme="majorHAnsi" w:hAnsiTheme="majorHAnsi"/>
        </w:rPr>
        <w:t>,</w:t>
      </w:r>
      <w:r w:rsidRPr="004B560F">
        <w:rPr>
          <w:rFonts w:asciiTheme="majorHAnsi" w:hAnsiTheme="majorHAnsi"/>
        </w:rPr>
        <w:t xml:space="preserve"> ammonta ad </w:t>
      </w:r>
      <w:r w:rsidRPr="00C23BB1">
        <w:rPr>
          <w:rFonts w:asciiTheme="majorHAnsi" w:hAnsiTheme="majorHAnsi"/>
        </w:rPr>
        <w:t xml:space="preserve">euro </w:t>
      </w:r>
      <w:r w:rsidR="00C23BB1">
        <w:rPr>
          <w:rFonts w:asciiTheme="majorHAnsi" w:hAnsiTheme="majorHAnsi"/>
        </w:rPr>
        <w:t>8</w:t>
      </w:r>
      <w:r w:rsidRPr="00C23BB1">
        <w:rPr>
          <w:rFonts w:asciiTheme="majorHAnsi" w:hAnsiTheme="majorHAnsi"/>
        </w:rPr>
        <w:t>.</w:t>
      </w:r>
      <w:r w:rsidR="00C23BB1">
        <w:rPr>
          <w:rFonts w:asciiTheme="majorHAnsi" w:hAnsiTheme="majorHAnsi"/>
        </w:rPr>
        <w:t>5</w:t>
      </w:r>
      <w:r w:rsidRPr="00C23BB1">
        <w:rPr>
          <w:rFonts w:asciiTheme="majorHAnsi" w:hAnsiTheme="majorHAnsi"/>
        </w:rPr>
        <w:t xml:space="preserve">00,00 + IVA annui per </w:t>
      </w:r>
      <w:r w:rsidR="008134A7" w:rsidRPr="00C23BB1">
        <w:rPr>
          <w:rFonts w:asciiTheme="majorHAnsi" w:hAnsiTheme="majorHAnsi"/>
        </w:rPr>
        <w:t>tre</w:t>
      </w:r>
      <w:r w:rsidRPr="00C23BB1">
        <w:rPr>
          <w:rFonts w:asciiTheme="majorHAnsi" w:hAnsiTheme="majorHAnsi"/>
        </w:rPr>
        <w:t xml:space="preserve"> anni con la possibilità di eventuale rinnovo di 3 anni previo accordo fra le parti. Non</w:t>
      </w:r>
      <w:r w:rsidRPr="004B560F">
        <w:rPr>
          <w:rFonts w:asciiTheme="majorHAnsi" w:hAnsiTheme="majorHAnsi"/>
        </w:rPr>
        <w:t xml:space="preserve"> sussistono rischi interferenziali da valutare. Nella presente gara non è prevista la quantificazione degli oneri per la sicurezza, in quanto il servizio in oggetto è da considerarsi servizio per il quale non vige l’obbligo di redigere il documento di valutazione dei rischi da interferenze ai sensi dell’art. 26, c. 3 – bis del D.Lgs. 81/2008;</w:t>
      </w:r>
    </w:p>
    <w:p w:rsidR="00C05F14" w:rsidRPr="004B560F" w:rsidRDefault="00C05F14" w:rsidP="00C05F14">
      <w:pPr>
        <w:pStyle w:val="Corpotesto"/>
        <w:spacing w:line="244" w:lineRule="auto"/>
        <w:ind w:left="112" w:right="104"/>
        <w:rPr>
          <w:rFonts w:asciiTheme="majorHAnsi" w:hAnsiTheme="majorHAnsi"/>
        </w:rPr>
      </w:pPr>
      <w:r w:rsidRPr="004B560F">
        <w:rPr>
          <w:rFonts w:asciiTheme="majorHAnsi" w:hAnsiTheme="majorHAnsi"/>
        </w:rPr>
        <w:t>Il servizio di Tesoreria dovrà garantire</w:t>
      </w:r>
      <w:r w:rsidR="00E64543">
        <w:rPr>
          <w:rFonts w:asciiTheme="majorHAnsi" w:hAnsiTheme="majorHAnsi"/>
        </w:rPr>
        <w:t>, oltre all</w:t>
      </w:r>
      <w:r w:rsidRPr="004B560F">
        <w:rPr>
          <w:rFonts w:asciiTheme="majorHAnsi" w:hAnsiTheme="majorHAnsi"/>
        </w:rPr>
        <w:t>e prestazioni</w:t>
      </w:r>
      <w:r w:rsidR="00E64543">
        <w:rPr>
          <w:rFonts w:asciiTheme="majorHAnsi" w:hAnsiTheme="majorHAnsi"/>
        </w:rPr>
        <w:t xml:space="preserve"> indicate nella convenzione allegata, anche</w:t>
      </w:r>
      <w:r w:rsidRPr="004B560F">
        <w:rPr>
          <w:rFonts w:asciiTheme="majorHAnsi" w:hAnsiTheme="majorHAnsi"/>
        </w:rPr>
        <w:t>:</w:t>
      </w:r>
    </w:p>
    <w:p w:rsidR="00C05F14" w:rsidRPr="004B560F" w:rsidRDefault="00C05F14" w:rsidP="00C05F14">
      <w:pPr>
        <w:pStyle w:val="Corpotesto"/>
        <w:numPr>
          <w:ilvl w:val="0"/>
          <w:numId w:val="22"/>
        </w:numPr>
        <w:spacing w:line="244" w:lineRule="auto"/>
        <w:ind w:right="104"/>
        <w:rPr>
          <w:rFonts w:asciiTheme="majorHAnsi" w:hAnsiTheme="majorHAnsi"/>
        </w:rPr>
      </w:pPr>
      <w:r w:rsidRPr="004B560F">
        <w:rPr>
          <w:rFonts w:asciiTheme="majorHAnsi" w:hAnsiTheme="majorHAnsi"/>
        </w:rPr>
        <w:t>Fornitura macchina/lettore POS senza canoni mensili</w:t>
      </w:r>
      <w:r w:rsidR="008134A7">
        <w:rPr>
          <w:rFonts w:asciiTheme="majorHAnsi" w:hAnsiTheme="majorHAnsi"/>
        </w:rPr>
        <w:t xml:space="preserve"> su richiesta dell’Ente</w:t>
      </w:r>
      <w:r w:rsidRPr="004B560F">
        <w:rPr>
          <w:rFonts w:asciiTheme="majorHAnsi" w:hAnsiTheme="majorHAnsi"/>
        </w:rPr>
        <w:t>;</w:t>
      </w:r>
    </w:p>
    <w:p w:rsidR="00C05F14" w:rsidRPr="004B560F" w:rsidRDefault="00C05F14" w:rsidP="00C05F14">
      <w:pPr>
        <w:pStyle w:val="Corpotesto"/>
        <w:numPr>
          <w:ilvl w:val="0"/>
          <w:numId w:val="22"/>
        </w:numPr>
        <w:spacing w:line="244" w:lineRule="auto"/>
        <w:ind w:right="104"/>
        <w:rPr>
          <w:rFonts w:asciiTheme="majorHAnsi" w:hAnsiTheme="majorHAnsi"/>
        </w:rPr>
      </w:pPr>
      <w:r w:rsidRPr="004B560F">
        <w:rPr>
          <w:rFonts w:asciiTheme="majorHAnsi" w:hAnsiTheme="majorHAnsi"/>
        </w:rPr>
        <w:t>Rilascio gratuito di carte di credito</w:t>
      </w:r>
      <w:r w:rsidR="008134A7">
        <w:rPr>
          <w:rFonts w:asciiTheme="majorHAnsi" w:hAnsiTheme="majorHAnsi"/>
        </w:rPr>
        <w:t>/debito su richiesta dell’Ente</w:t>
      </w:r>
      <w:r w:rsidRPr="004B560F">
        <w:rPr>
          <w:rFonts w:asciiTheme="majorHAnsi" w:hAnsiTheme="majorHAnsi"/>
        </w:rPr>
        <w:t>;</w:t>
      </w:r>
    </w:p>
    <w:p w:rsidR="00C05F14" w:rsidRPr="004B560F" w:rsidRDefault="00C05F14" w:rsidP="00C05F14">
      <w:pPr>
        <w:pStyle w:val="Corpotesto"/>
        <w:numPr>
          <w:ilvl w:val="0"/>
          <w:numId w:val="22"/>
        </w:numPr>
        <w:spacing w:line="244" w:lineRule="auto"/>
        <w:ind w:right="104"/>
        <w:rPr>
          <w:rFonts w:asciiTheme="majorHAnsi" w:hAnsiTheme="majorHAnsi"/>
        </w:rPr>
      </w:pPr>
      <w:r w:rsidRPr="004B560F">
        <w:rPr>
          <w:rFonts w:asciiTheme="majorHAnsi" w:hAnsiTheme="majorHAnsi"/>
        </w:rPr>
        <w:t>Servizio conservazione documenti OPI;</w:t>
      </w:r>
    </w:p>
    <w:p w:rsidR="00C05F14" w:rsidRPr="00E2464B" w:rsidRDefault="00C05F14" w:rsidP="00C05F14">
      <w:pPr>
        <w:pStyle w:val="Corpotesto"/>
        <w:numPr>
          <w:ilvl w:val="0"/>
          <w:numId w:val="22"/>
        </w:numPr>
        <w:spacing w:line="244" w:lineRule="auto"/>
        <w:ind w:right="104"/>
        <w:rPr>
          <w:rFonts w:asciiTheme="majorHAnsi" w:hAnsiTheme="majorHAnsi"/>
        </w:rPr>
      </w:pPr>
      <w:r w:rsidRPr="00E2464B">
        <w:rPr>
          <w:rFonts w:asciiTheme="majorHAnsi" w:hAnsiTheme="majorHAnsi"/>
        </w:rPr>
        <w:t>Presenza di filiale nel territorio del Comune alla data dell’offerta, senza obbligo di mantenimento per tutta la durata del contratto;</w:t>
      </w:r>
    </w:p>
    <w:p w:rsidR="001E22E3" w:rsidRPr="004B560F" w:rsidRDefault="001E22E3" w:rsidP="001E22E3">
      <w:pPr>
        <w:pStyle w:val="Corpotesto"/>
        <w:spacing w:line="244" w:lineRule="auto"/>
        <w:ind w:right="104"/>
        <w:rPr>
          <w:rFonts w:asciiTheme="majorHAnsi" w:hAnsiTheme="majorHAnsi"/>
        </w:rPr>
      </w:pPr>
    </w:p>
    <w:p w:rsidR="001E22E3" w:rsidRPr="004B560F" w:rsidRDefault="001E22E3" w:rsidP="001E22E3">
      <w:pPr>
        <w:pStyle w:val="Corpotesto"/>
        <w:spacing w:line="244" w:lineRule="auto"/>
        <w:ind w:left="112" w:right="104"/>
        <w:rPr>
          <w:rFonts w:asciiTheme="majorHAnsi" w:hAnsiTheme="majorHAnsi"/>
          <w:b/>
        </w:rPr>
      </w:pPr>
      <w:r w:rsidRPr="004B560F">
        <w:rPr>
          <w:rFonts w:asciiTheme="majorHAnsi" w:hAnsiTheme="majorHAnsi"/>
          <w:b/>
        </w:rPr>
        <w:t>REQUISITI DI PARTECIPAZIONE</w:t>
      </w:r>
    </w:p>
    <w:p w:rsidR="001E22E3" w:rsidRPr="004B560F" w:rsidRDefault="001E22E3" w:rsidP="001E22E3">
      <w:pPr>
        <w:pStyle w:val="Corpotesto"/>
        <w:spacing w:line="244" w:lineRule="auto"/>
        <w:ind w:left="112" w:right="104"/>
        <w:rPr>
          <w:rFonts w:asciiTheme="majorHAnsi" w:hAnsiTheme="majorHAnsi"/>
        </w:rPr>
      </w:pPr>
      <w:r w:rsidRPr="004B560F">
        <w:rPr>
          <w:rFonts w:asciiTheme="majorHAnsi" w:hAnsiTheme="majorHAnsi"/>
        </w:rPr>
        <w:t>Possono manifestare interesse ed essere ammessi alla successiva procedura negoziata tutti i soggetti abilitati a svolgere il servizio di tesoreria di cui all’art. 208 del d.lgs. 267/2000 e s.m.i., in possesso dei seguenti requisiti minimi:</w:t>
      </w:r>
    </w:p>
    <w:p w:rsidR="001E22E3" w:rsidRPr="004B560F" w:rsidRDefault="001E22E3" w:rsidP="001E22E3">
      <w:pPr>
        <w:pStyle w:val="Corpotesto"/>
        <w:numPr>
          <w:ilvl w:val="0"/>
          <w:numId w:val="25"/>
        </w:numPr>
        <w:spacing w:line="244" w:lineRule="auto"/>
        <w:ind w:right="104"/>
        <w:rPr>
          <w:rFonts w:asciiTheme="majorHAnsi" w:hAnsiTheme="majorHAnsi"/>
          <w:b/>
          <w:u w:val="single"/>
        </w:rPr>
      </w:pPr>
      <w:r w:rsidRPr="004B560F">
        <w:rPr>
          <w:rFonts w:asciiTheme="majorHAnsi" w:hAnsiTheme="majorHAnsi"/>
          <w:b/>
          <w:u w:val="single"/>
        </w:rPr>
        <w:t>Requisiti generali:</w:t>
      </w:r>
    </w:p>
    <w:p w:rsidR="001E22E3" w:rsidRPr="004B560F" w:rsidRDefault="001E22E3" w:rsidP="004B560F">
      <w:pPr>
        <w:pStyle w:val="Corpotesto"/>
        <w:spacing w:line="244" w:lineRule="auto"/>
        <w:ind w:left="720" w:right="104"/>
        <w:rPr>
          <w:rFonts w:asciiTheme="majorHAnsi" w:hAnsiTheme="majorHAnsi"/>
        </w:rPr>
      </w:pPr>
      <w:r w:rsidRPr="004B560F">
        <w:rPr>
          <w:rFonts w:asciiTheme="majorHAnsi" w:hAnsiTheme="majorHAnsi"/>
        </w:rPr>
        <w:t>Non è ammessa la partecipazione alla gara di operatori economici per i quali sussistano i motivi di esclusione di cui all’articolo 80 del Decreto Legislativo n. 50 del 18.04.2016.</w:t>
      </w:r>
    </w:p>
    <w:p w:rsidR="001E22E3" w:rsidRPr="004B560F" w:rsidRDefault="001E22E3" w:rsidP="004B560F">
      <w:pPr>
        <w:pStyle w:val="Corpotesto"/>
        <w:spacing w:line="244" w:lineRule="auto"/>
        <w:ind w:left="720" w:right="104"/>
        <w:rPr>
          <w:rFonts w:asciiTheme="majorHAnsi" w:hAnsiTheme="majorHAnsi"/>
        </w:rPr>
      </w:pPr>
      <w:r w:rsidRPr="004B560F">
        <w:rPr>
          <w:rFonts w:asciiTheme="majorHAnsi" w:hAnsiTheme="majorHAnsi"/>
        </w:rPr>
        <w:t>Sono comunque esclusi gli operatori economici che abbiano affidato incarichi in violazione dell’articolo 53, comma 16-ter, del Decreto Legislativo n. 165/2001.</w:t>
      </w:r>
    </w:p>
    <w:p w:rsidR="001E22E3" w:rsidRPr="004B560F" w:rsidRDefault="001E22E3" w:rsidP="004B560F">
      <w:pPr>
        <w:pStyle w:val="Corpotesto"/>
        <w:spacing w:line="244" w:lineRule="auto"/>
        <w:ind w:left="720" w:right="104"/>
        <w:rPr>
          <w:rFonts w:asciiTheme="majorHAnsi" w:hAnsiTheme="majorHAnsi"/>
        </w:rPr>
      </w:pPr>
      <w:r w:rsidRPr="004B560F">
        <w:rPr>
          <w:rFonts w:asciiTheme="majorHAnsi" w:hAnsiTheme="majorHAnsi"/>
        </w:rPr>
        <w:t xml:space="preserve">Gli operatori economici aventi sede, residenza o domicilio nei paesi inseriti nelle c.d. </w:t>
      </w:r>
      <w:r w:rsidRPr="004B560F">
        <w:rPr>
          <w:rFonts w:asciiTheme="majorHAnsi" w:hAnsiTheme="majorHAnsi"/>
          <w:b/>
        </w:rPr>
        <w:t>black list</w:t>
      </w:r>
      <w:r w:rsidRPr="004B560F">
        <w:rPr>
          <w:rFonts w:asciiTheme="majorHAnsi" w:hAnsiTheme="majorHAnsi"/>
        </w:rPr>
        <w:t xml:space="preserve"> di cui al decreto del Ministro delle finanze del 4 maggio 1999 e al decreto del Ministro dell’economia  e delle finanze del 21 novembre 2001 devono, </w:t>
      </w:r>
      <w:r w:rsidRPr="004B560F">
        <w:rPr>
          <w:rFonts w:asciiTheme="majorHAnsi" w:hAnsiTheme="majorHAnsi"/>
          <w:b/>
        </w:rPr>
        <w:t>pena</w:t>
      </w:r>
      <w:r w:rsidRPr="004B560F">
        <w:rPr>
          <w:rFonts w:asciiTheme="majorHAnsi" w:hAnsiTheme="majorHAnsi"/>
        </w:rPr>
        <w:t xml:space="preserve"> </w:t>
      </w:r>
      <w:r w:rsidRPr="004B560F">
        <w:rPr>
          <w:rFonts w:asciiTheme="majorHAnsi" w:hAnsiTheme="majorHAnsi"/>
          <w:b/>
        </w:rPr>
        <w:t>l’esclusione</w:t>
      </w:r>
      <w:r w:rsidRPr="004B560F">
        <w:rPr>
          <w:rFonts w:asciiTheme="majorHAnsi" w:hAnsiTheme="majorHAnsi"/>
        </w:rPr>
        <w:t xml:space="preserve"> </w:t>
      </w:r>
      <w:r w:rsidRPr="004B560F">
        <w:rPr>
          <w:rFonts w:asciiTheme="majorHAnsi" w:hAnsiTheme="majorHAnsi"/>
          <w:b/>
        </w:rPr>
        <w:t>dalla</w:t>
      </w:r>
      <w:r w:rsidRPr="004B560F">
        <w:rPr>
          <w:rFonts w:asciiTheme="majorHAnsi" w:hAnsiTheme="majorHAnsi"/>
        </w:rPr>
        <w:t xml:space="preserve"> </w:t>
      </w:r>
      <w:r w:rsidRPr="004B560F">
        <w:rPr>
          <w:rFonts w:asciiTheme="majorHAnsi" w:hAnsiTheme="majorHAnsi"/>
          <w:b/>
        </w:rPr>
        <w:t>gara</w:t>
      </w:r>
      <w:r w:rsidRPr="004B560F">
        <w:rPr>
          <w:rFonts w:asciiTheme="majorHAnsi" w:hAnsiTheme="majorHAnsi"/>
        </w:rPr>
        <w:t>, essere in possesso, dell’autorizzazione in corso di validità rilasciata ai sensi del D.M. 14 dicembre 2010 del Ministero dell’economia e delle finanze (articolo 37 del Decreto Legge n. 78 del 03.05.2010 convertito nella legge n. 122/2010) oppure della domanda di autorizzazione presentata ai sensi dell’articolo 1, comma 3, del D.M. 14 dicembre 2010.</w:t>
      </w:r>
    </w:p>
    <w:p w:rsidR="001E22E3" w:rsidRPr="004B560F" w:rsidRDefault="001E22E3" w:rsidP="001E22E3">
      <w:pPr>
        <w:pStyle w:val="Corpotesto"/>
        <w:numPr>
          <w:ilvl w:val="0"/>
          <w:numId w:val="25"/>
        </w:numPr>
        <w:spacing w:line="244" w:lineRule="auto"/>
        <w:ind w:right="104"/>
        <w:rPr>
          <w:rFonts w:asciiTheme="majorHAnsi" w:hAnsiTheme="majorHAnsi"/>
          <w:b/>
          <w:u w:val="single"/>
        </w:rPr>
      </w:pPr>
      <w:r w:rsidRPr="004B560F">
        <w:rPr>
          <w:rFonts w:asciiTheme="majorHAnsi" w:hAnsiTheme="majorHAnsi"/>
          <w:b/>
          <w:u w:val="single"/>
        </w:rPr>
        <w:t>Requisiti di idoneità professionale:</w:t>
      </w:r>
    </w:p>
    <w:p w:rsidR="001E22E3" w:rsidRPr="004B560F" w:rsidRDefault="004B560F" w:rsidP="004B560F">
      <w:pPr>
        <w:pStyle w:val="Paragrafoelenco"/>
        <w:numPr>
          <w:ilvl w:val="0"/>
          <w:numId w:val="17"/>
        </w:numPr>
        <w:tabs>
          <w:tab w:val="left" w:pos="673"/>
        </w:tabs>
        <w:ind w:right="272"/>
        <w:jc w:val="both"/>
        <w:rPr>
          <w:rFonts w:asciiTheme="majorHAnsi" w:hAnsiTheme="majorHAnsi"/>
          <w:sz w:val="24"/>
        </w:rPr>
      </w:pPr>
      <w:r w:rsidRPr="004B560F">
        <w:rPr>
          <w:rFonts w:asciiTheme="majorHAnsi" w:hAnsiTheme="majorHAnsi"/>
          <w:sz w:val="24"/>
        </w:rPr>
        <w:t>Iscrizione alla C.C.I.A.A. o in uno dei registri professionali o commerciali dello Stato di Residenza se si tratta di uno Stato Dell’U.E. in conformità a quanto previsto dall’art. 83 comma 3 del d.lgs. 50/2016;</w:t>
      </w:r>
    </w:p>
    <w:p w:rsidR="004B560F" w:rsidRPr="004B560F" w:rsidRDefault="004B560F" w:rsidP="004B560F">
      <w:pPr>
        <w:pStyle w:val="Paragrafoelenco"/>
        <w:numPr>
          <w:ilvl w:val="0"/>
          <w:numId w:val="17"/>
        </w:numPr>
        <w:tabs>
          <w:tab w:val="left" w:pos="673"/>
        </w:tabs>
        <w:ind w:right="272"/>
        <w:jc w:val="both"/>
        <w:rPr>
          <w:rFonts w:asciiTheme="majorHAnsi" w:hAnsiTheme="majorHAnsi"/>
          <w:sz w:val="24"/>
        </w:rPr>
      </w:pPr>
      <w:r w:rsidRPr="004B560F">
        <w:rPr>
          <w:rFonts w:asciiTheme="majorHAnsi" w:hAnsiTheme="majorHAnsi"/>
          <w:sz w:val="24"/>
        </w:rPr>
        <w:t>Abilitazione</w:t>
      </w:r>
      <w:r w:rsidRPr="004B560F">
        <w:rPr>
          <w:rFonts w:asciiTheme="majorHAnsi" w:hAnsiTheme="majorHAnsi"/>
          <w:spacing w:val="1"/>
          <w:sz w:val="24"/>
        </w:rPr>
        <w:t xml:space="preserve"> </w:t>
      </w:r>
      <w:r w:rsidRPr="004B560F">
        <w:rPr>
          <w:rFonts w:asciiTheme="majorHAnsi" w:hAnsiTheme="majorHAnsi"/>
          <w:sz w:val="24"/>
        </w:rPr>
        <w:t>a</w:t>
      </w:r>
      <w:r w:rsidRPr="004B560F">
        <w:rPr>
          <w:rFonts w:asciiTheme="majorHAnsi" w:hAnsiTheme="majorHAnsi"/>
          <w:spacing w:val="1"/>
          <w:sz w:val="24"/>
        </w:rPr>
        <w:t xml:space="preserve"> </w:t>
      </w:r>
      <w:r w:rsidRPr="004B560F">
        <w:rPr>
          <w:rFonts w:asciiTheme="majorHAnsi" w:hAnsiTheme="majorHAnsi"/>
          <w:sz w:val="24"/>
        </w:rPr>
        <w:t>svolgere</w:t>
      </w:r>
      <w:r w:rsidRPr="004B560F">
        <w:rPr>
          <w:rFonts w:asciiTheme="majorHAnsi" w:hAnsiTheme="majorHAnsi"/>
          <w:spacing w:val="1"/>
          <w:sz w:val="24"/>
        </w:rPr>
        <w:t xml:space="preserve"> </w:t>
      </w:r>
      <w:r w:rsidRPr="004B560F">
        <w:rPr>
          <w:rFonts w:asciiTheme="majorHAnsi" w:hAnsiTheme="majorHAnsi"/>
          <w:sz w:val="24"/>
        </w:rPr>
        <w:t>il</w:t>
      </w:r>
      <w:r w:rsidRPr="004B560F">
        <w:rPr>
          <w:rFonts w:asciiTheme="majorHAnsi" w:hAnsiTheme="majorHAnsi"/>
          <w:spacing w:val="1"/>
          <w:sz w:val="24"/>
        </w:rPr>
        <w:t xml:space="preserve"> </w:t>
      </w:r>
      <w:r w:rsidRPr="004B560F">
        <w:rPr>
          <w:rFonts w:asciiTheme="majorHAnsi" w:hAnsiTheme="majorHAnsi"/>
          <w:sz w:val="24"/>
        </w:rPr>
        <w:t>servizio</w:t>
      </w:r>
      <w:r w:rsidRPr="004B560F">
        <w:rPr>
          <w:rFonts w:asciiTheme="majorHAnsi" w:hAnsiTheme="majorHAnsi"/>
          <w:spacing w:val="1"/>
          <w:sz w:val="24"/>
        </w:rPr>
        <w:t xml:space="preserve"> </w:t>
      </w:r>
      <w:r w:rsidRPr="004B560F">
        <w:rPr>
          <w:rFonts w:asciiTheme="majorHAnsi" w:hAnsiTheme="majorHAnsi"/>
          <w:sz w:val="24"/>
        </w:rPr>
        <w:t>di</w:t>
      </w:r>
      <w:r w:rsidRPr="004B560F">
        <w:rPr>
          <w:rFonts w:asciiTheme="majorHAnsi" w:hAnsiTheme="majorHAnsi"/>
          <w:spacing w:val="1"/>
          <w:sz w:val="24"/>
        </w:rPr>
        <w:t xml:space="preserve"> </w:t>
      </w:r>
      <w:r w:rsidRPr="004B560F">
        <w:rPr>
          <w:rFonts w:asciiTheme="majorHAnsi" w:hAnsiTheme="majorHAnsi"/>
          <w:sz w:val="24"/>
        </w:rPr>
        <w:t>Tesoreria</w:t>
      </w:r>
      <w:r w:rsidRPr="004B560F">
        <w:rPr>
          <w:rFonts w:asciiTheme="majorHAnsi" w:hAnsiTheme="majorHAnsi"/>
          <w:spacing w:val="1"/>
          <w:sz w:val="24"/>
        </w:rPr>
        <w:t xml:space="preserve"> </w:t>
      </w:r>
      <w:r w:rsidRPr="004B560F">
        <w:rPr>
          <w:rFonts w:asciiTheme="majorHAnsi" w:hAnsiTheme="majorHAnsi"/>
          <w:sz w:val="24"/>
        </w:rPr>
        <w:t>ai</w:t>
      </w:r>
      <w:r w:rsidRPr="004B560F">
        <w:rPr>
          <w:rFonts w:asciiTheme="majorHAnsi" w:hAnsiTheme="majorHAnsi"/>
          <w:spacing w:val="1"/>
          <w:sz w:val="24"/>
        </w:rPr>
        <w:t xml:space="preserve"> </w:t>
      </w:r>
      <w:r w:rsidRPr="004B560F">
        <w:rPr>
          <w:rFonts w:asciiTheme="majorHAnsi" w:hAnsiTheme="majorHAnsi"/>
          <w:sz w:val="24"/>
        </w:rPr>
        <w:t>sensi</w:t>
      </w:r>
      <w:r w:rsidRPr="004B560F">
        <w:rPr>
          <w:rFonts w:asciiTheme="majorHAnsi" w:hAnsiTheme="majorHAnsi"/>
          <w:spacing w:val="1"/>
          <w:sz w:val="24"/>
        </w:rPr>
        <w:t xml:space="preserve"> </w:t>
      </w:r>
      <w:r w:rsidRPr="004B560F">
        <w:rPr>
          <w:rFonts w:asciiTheme="majorHAnsi" w:hAnsiTheme="majorHAnsi"/>
          <w:sz w:val="24"/>
        </w:rPr>
        <w:t>dell’articolo</w:t>
      </w:r>
      <w:r w:rsidRPr="004B560F">
        <w:rPr>
          <w:rFonts w:asciiTheme="majorHAnsi" w:hAnsiTheme="majorHAnsi"/>
          <w:spacing w:val="1"/>
          <w:sz w:val="24"/>
        </w:rPr>
        <w:t xml:space="preserve"> </w:t>
      </w:r>
      <w:r w:rsidRPr="004B560F">
        <w:rPr>
          <w:rFonts w:asciiTheme="majorHAnsi" w:hAnsiTheme="majorHAnsi"/>
          <w:sz w:val="24"/>
        </w:rPr>
        <w:t>208</w:t>
      </w:r>
      <w:r w:rsidRPr="004B560F">
        <w:rPr>
          <w:rFonts w:asciiTheme="majorHAnsi" w:hAnsiTheme="majorHAnsi"/>
          <w:spacing w:val="1"/>
          <w:sz w:val="24"/>
        </w:rPr>
        <w:t xml:space="preserve"> </w:t>
      </w:r>
      <w:r w:rsidRPr="004B560F">
        <w:rPr>
          <w:rFonts w:asciiTheme="majorHAnsi" w:hAnsiTheme="majorHAnsi"/>
          <w:sz w:val="24"/>
        </w:rPr>
        <w:t>del</w:t>
      </w:r>
      <w:r w:rsidRPr="004B560F">
        <w:rPr>
          <w:rFonts w:asciiTheme="majorHAnsi" w:hAnsiTheme="majorHAnsi"/>
          <w:spacing w:val="1"/>
          <w:sz w:val="24"/>
        </w:rPr>
        <w:t xml:space="preserve"> </w:t>
      </w:r>
      <w:r w:rsidRPr="004B560F">
        <w:rPr>
          <w:rFonts w:asciiTheme="majorHAnsi" w:hAnsiTheme="majorHAnsi"/>
          <w:sz w:val="24"/>
        </w:rPr>
        <w:t>Decreto</w:t>
      </w:r>
      <w:r w:rsidRPr="004B560F">
        <w:rPr>
          <w:rFonts w:asciiTheme="majorHAnsi" w:hAnsiTheme="majorHAnsi"/>
          <w:spacing w:val="1"/>
          <w:sz w:val="24"/>
        </w:rPr>
        <w:t xml:space="preserve"> </w:t>
      </w:r>
      <w:r w:rsidRPr="004B560F">
        <w:rPr>
          <w:rFonts w:asciiTheme="majorHAnsi" w:hAnsiTheme="majorHAnsi"/>
          <w:sz w:val="24"/>
        </w:rPr>
        <w:t>Legislativo n. 267/2000 e successive modifiche ed integrazioni, o autorizzazione a svolgere</w:t>
      </w:r>
      <w:r w:rsidRPr="004B560F">
        <w:rPr>
          <w:rFonts w:asciiTheme="majorHAnsi" w:hAnsiTheme="majorHAnsi"/>
          <w:spacing w:val="1"/>
          <w:sz w:val="24"/>
        </w:rPr>
        <w:t xml:space="preserve"> </w:t>
      </w:r>
      <w:r w:rsidRPr="004B560F">
        <w:rPr>
          <w:rFonts w:asciiTheme="majorHAnsi" w:hAnsiTheme="majorHAnsi"/>
          <w:sz w:val="24"/>
        </w:rPr>
        <w:t>l’attività bancaria di cui all’articolo 10 del Decreto Legislativo n. 385 del 01.09.1993 ed in</w:t>
      </w:r>
      <w:r w:rsidRPr="004B560F">
        <w:rPr>
          <w:rFonts w:asciiTheme="majorHAnsi" w:hAnsiTheme="majorHAnsi"/>
          <w:spacing w:val="1"/>
          <w:sz w:val="24"/>
        </w:rPr>
        <w:t xml:space="preserve"> </w:t>
      </w:r>
      <w:r w:rsidRPr="004B560F">
        <w:rPr>
          <w:rFonts w:asciiTheme="majorHAnsi" w:hAnsiTheme="majorHAnsi"/>
          <w:sz w:val="24"/>
        </w:rPr>
        <w:t>possesso</w:t>
      </w:r>
      <w:r w:rsidRPr="004B560F">
        <w:rPr>
          <w:rFonts w:asciiTheme="majorHAnsi" w:hAnsiTheme="majorHAnsi"/>
          <w:spacing w:val="1"/>
          <w:sz w:val="24"/>
        </w:rPr>
        <w:t xml:space="preserve"> </w:t>
      </w:r>
      <w:r w:rsidRPr="004B560F">
        <w:rPr>
          <w:rFonts w:asciiTheme="majorHAnsi" w:hAnsiTheme="majorHAnsi"/>
          <w:sz w:val="24"/>
        </w:rPr>
        <w:t>dell'autorizzazione</w:t>
      </w:r>
      <w:r w:rsidRPr="004B560F">
        <w:rPr>
          <w:rFonts w:asciiTheme="majorHAnsi" w:hAnsiTheme="majorHAnsi"/>
          <w:spacing w:val="1"/>
          <w:sz w:val="24"/>
        </w:rPr>
        <w:t xml:space="preserve"> </w:t>
      </w:r>
      <w:r w:rsidRPr="004B560F">
        <w:rPr>
          <w:rFonts w:asciiTheme="majorHAnsi" w:hAnsiTheme="majorHAnsi"/>
          <w:sz w:val="24"/>
        </w:rPr>
        <w:t>di</w:t>
      </w:r>
      <w:r w:rsidRPr="004B560F">
        <w:rPr>
          <w:rFonts w:asciiTheme="majorHAnsi" w:hAnsiTheme="majorHAnsi"/>
          <w:spacing w:val="1"/>
          <w:sz w:val="24"/>
        </w:rPr>
        <w:t xml:space="preserve"> </w:t>
      </w:r>
      <w:r w:rsidRPr="004B560F">
        <w:rPr>
          <w:rFonts w:asciiTheme="majorHAnsi" w:hAnsiTheme="majorHAnsi"/>
          <w:sz w:val="24"/>
        </w:rPr>
        <w:t>cui</w:t>
      </w:r>
      <w:r w:rsidRPr="004B560F">
        <w:rPr>
          <w:rFonts w:asciiTheme="majorHAnsi" w:hAnsiTheme="majorHAnsi"/>
          <w:spacing w:val="1"/>
          <w:sz w:val="24"/>
        </w:rPr>
        <w:t xml:space="preserve"> </w:t>
      </w:r>
      <w:r w:rsidRPr="004B560F">
        <w:rPr>
          <w:rFonts w:asciiTheme="majorHAnsi" w:hAnsiTheme="majorHAnsi"/>
          <w:sz w:val="24"/>
        </w:rPr>
        <w:t>all'articolo</w:t>
      </w:r>
      <w:r w:rsidRPr="004B560F">
        <w:rPr>
          <w:rFonts w:asciiTheme="majorHAnsi" w:hAnsiTheme="majorHAnsi"/>
          <w:spacing w:val="1"/>
          <w:sz w:val="24"/>
        </w:rPr>
        <w:t xml:space="preserve"> </w:t>
      </w:r>
      <w:r w:rsidRPr="004B560F">
        <w:rPr>
          <w:rFonts w:asciiTheme="majorHAnsi" w:hAnsiTheme="majorHAnsi"/>
          <w:sz w:val="24"/>
        </w:rPr>
        <w:t>14</w:t>
      </w:r>
      <w:r w:rsidRPr="004B560F">
        <w:rPr>
          <w:rFonts w:asciiTheme="majorHAnsi" w:hAnsiTheme="majorHAnsi"/>
          <w:spacing w:val="1"/>
          <w:sz w:val="24"/>
        </w:rPr>
        <w:t xml:space="preserve"> </w:t>
      </w:r>
      <w:r w:rsidRPr="004B560F">
        <w:rPr>
          <w:rFonts w:asciiTheme="majorHAnsi" w:hAnsiTheme="majorHAnsi"/>
          <w:sz w:val="24"/>
        </w:rPr>
        <w:t>del</w:t>
      </w:r>
      <w:r w:rsidRPr="004B560F">
        <w:rPr>
          <w:rFonts w:asciiTheme="majorHAnsi" w:hAnsiTheme="majorHAnsi"/>
          <w:spacing w:val="1"/>
          <w:sz w:val="24"/>
        </w:rPr>
        <w:t xml:space="preserve"> </w:t>
      </w:r>
      <w:r w:rsidRPr="004B560F">
        <w:rPr>
          <w:rFonts w:asciiTheme="majorHAnsi" w:hAnsiTheme="majorHAnsi"/>
          <w:sz w:val="24"/>
        </w:rPr>
        <w:t>citato</w:t>
      </w:r>
      <w:r w:rsidRPr="004B560F">
        <w:rPr>
          <w:rFonts w:asciiTheme="majorHAnsi" w:hAnsiTheme="majorHAnsi"/>
          <w:spacing w:val="1"/>
          <w:sz w:val="24"/>
        </w:rPr>
        <w:t xml:space="preserve"> </w:t>
      </w:r>
      <w:r w:rsidRPr="004B560F">
        <w:rPr>
          <w:rFonts w:asciiTheme="majorHAnsi" w:hAnsiTheme="majorHAnsi"/>
          <w:sz w:val="24"/>
        </w:rPr>
        <w:t>Decreto</w:t>
      </w:r>
      <w:r w:rsidRPr="004B560F">
        <w:rPr>
          <w:rFonts w:asciiTheme="majorHAnsi" w:hAnsiTheme="majorHAnsi"/>
          <w:spacing w:val="1"/>
          <w:sz w:val="24"/>
        </w:rPr>
        <w:t xml:space="preserve"> </w:t>
      </w:r>
      <w:r w:rsidRPr="004B560F">
        <w:rPr>
          <w:rFonts w:asciiTheme="majorHAnsi" w:hAnsiTheme="majorHAnsi"/>
          <w:sz w:val="24"/>
        </w:rPr>
        <w:t>Legislativo,</w:t>
      </w:r>
      <w:r w:rsidRPr="004B560F">
        <w:rPr>
          <w:rFonts w:asciiTheme="majorHAnsi" w:hAnsiTheme="majorHAnsi"/>
          <w:spacing w:val="1"/>
          <w:sz w:val="24"/>
        </w:rPr>
        <w:t xml:space="preserve"> </w:t>
      </w:r>
      <w:r w:rsidRPr="004B560F">
        <w:rPr>
          <w:rFonts w:asciiTheme="majorHAnsi" w:hAnsiTheme="majorHAnsi"/>
          <w:sz w:val="24"/>
        </w:rPr>
        <w:t>ovvero</w:t>
      </w:r>
      <w:r w:rsidRPr="004B560F">
        <w:rPr>
          <w:rFonts w:asciiTheme="majorHAnsi" w:hAnsiTheme="majorHAnsi"/>
          <w:spacing w:val="1"/>
          <w:sz w:val="24"/>
        </w:rPr>
        <w:t xml:space="preserve"> </w:t>
      </w:r>
      <w:r w:rsidRPr="004B560F">
        <w:rPr>
          <w:rFonts w:asciiTheme="majorHAnsi" w:hAnsiTheme="majorHAnsi"/>
          <w:sz w:val="24"/>
        </w:rPr>
        <w:t>abilitazione</w:t>
      </w:r>
      <w:r w:rsidRPr="004B560F">
        <w:rPr>
          <w:rFonts w:asciiTheme="majorHAnsi" w:hAnsiTheme="majorHAnsi"/>
          <w:spacing w:val="46"/>
          <w:sz w:val="24"/>
        </w:rPr>
        <w:t xml:space="preserve"> </w:t>
      </w:r>
      <w:r w:rsidRPr="004B560F">
        <w:rPr>
          <w:rFonts w:asciiTheme="majorHAnsi" w:hAnsiTheme="majorHAnsi"/>
          <w:sz w:val="24"/>
        </w:rPr>
        <w:t>equiparativa</w:t>
      </w:r>
      <w:r w:rsidRPr="004B560F">
        <w:rPr>
          <w:rFonts w:asciiTheme="majorHAnsi" w:hAnsiTheme="majorHAnsi"/>
          <w:spacing w:val="47"/>
          <w:sz w:val="24"/>
        </w:rPr>
        <w:t xml:space="preserve"> </w:t>
      </w:r>
      <w:r w:rsidRPr="004B560F">
        <w:rPr>
          <w:rFonts w:asciiTheme="majorHAnsi" w:hAnsiTheme="majorHAnsi"/>
          <w:sz w:val="24"/>
        </w:rPr>
        <w:t>ai</w:t>
      </w:r>
      <w:r w:rsidRPr="004B560F">
        <w:rPr>
          <w:rFonts w:asciiTheme="majorHAnsi" w:hAnsiTheme="majorHAnsi"/>
          <w:spacing w:val="47"/>
          <w:sz w:val="24"/>
        </w:rPr>
        <w:t xml:space="preserve"> </w:t>
      </w:r>
      <w:r w:rsidRPr="004B560F">
        <w:rPr>
          <w:rFonts w:asciiTheme="majorHAnsi" w:hAnsiTheme="majorHAnsi"/>
          <w:sz w:val="24"/>
        </w:rPr>
        <w:t>sensi</w:t>
      </w:r>
      <w:r w:rsidRPr="004B560F">
        <w:rPr>
          <w:rFonts w:asciiTheme="majorHAnsi" w:hAnsiTheme="majorHAnsi"/>
          <w:spacing w:val="47"/>
          <w:sz w:val="24"/>
        </w:rPr>
        <w:t xml:space="preserve"> </w:t>
      </w:r>
      <w:r w:rsidRPr="004B560F">
        <w:rPr>
          <w:rFonts w:asciiTheme="majorHAnsi" w:hAnsiTheme="majorHAnsi"/>
          <w:sz w:val="24"/>
        </w:rPr>
        <w:t>di</w:t>
      </w:r>
      <w:r w:rsidRPr="004B560F">
        <w:rPr>
          <w:rFonts w:asciiTheme="majorHAnsi" w:hAnsiTheme="majorHAnsi"/>
          <w:spacing w:val="47"/>
          <w:sz w:val="24"/>
        </w:rPr>
        <w:t xml:space="preserve"> </w:t>
      </w:r>
      <w:r w:rsidRPr="004B560F">
        <w:rPr>
          <w:rFonts w:asciiTheme="majorHAnsi" w:hAnsiTheme="majorHAnsi"/>
          <w:sz w:val="24"/>
        </w:rPr>
        <w:t>specifica</w:t>
      </w:r>
      <w:r w:rsidRPr="004B560F">
        <w:rPr>
          <w:rFonts w:asciiTheme="majorHAnsi" w:hAnsiTheme="majorHAnsi"/>
          <w:spacing w:val="46"/>
          <w:sz w:val="24"/>
        </w:rPr>
        <w:t xml:space="preserve"> </w:t>
      </w:r>
      <w:r w:rsidRPr="004B560F">
        <w:rPr>
          <w:rFonts w:asciiTheme="majorHAnsi" w:hAnsiTheme="majorHAnsi"/>
          <w:sz w:val="24"/>
        </w:rPr>
        <w:t>disposizione</w:t>
      </w:r>
      <w:r w:rsidRPr="004B560F">
        <w:rPr>
          <w:rFonts w:asciiTheme="majorHAnsi" w:hAnsiTheme="majorHAnsi"/>
          <w:spacing w:val="46"/>
          <w:sz w:val="24"/>
        </w:rPr>
        <w:t xml:space="preserve"> </w:t>
      </w:r>
      <w:r w:rsidRPr="004B560F">
        <w:rPr>
          <w:rFonts w:asciiTheme="majorHAnsi" w:hAnsiTheme="majorHAnsi"/>
          <w:sz w:val="24"/>
        </w:rPr>
        <w:t>normativa</w:t>
      </w:r>
      <w:r w:rsidRPr="004B560F">
        <w:rPr>
          <w:rFonts w:asciiTheme="majorHAnsi" w:hAnsiTheme="majorHAnsi"/>
          <w:spacing w:val="45"/>
          <w:sz w:val="24"/>
        </w:rPr>
        <w:t xml:space="preserve"> </w:t>
      </w:r>
      <w:r w:rsidRPr="004B560F">
        <w:rPr>
          <w:rFonts w:asciiTheme="majorHAnsi" w:hAnsiTheme="majorHAnsi"/>
          <w:sz w:val="24"/>
        </w:rPr>
        <w:t>vigente;</w:t>
      </w:r>
    </w:p>
    <w:p w:rsidR="004B560F" w:rsidRPr="004B560F" w:rsidRDefault="004B560F" w:rsidP="004B560F">
      <w:pPr>
        <w:pStyle w:val="Paragrafoelenco"/>
        <w:numPr>
          <w:ilvl w:val="0"/>
          <w:numId w:val="17"/>
        </w:numPr>
        <w:tabs>
          <w:tab w:val="left" w:pos="673"/>
        </w:tabs>
        <w:ind w:right="272"/>
        <w:jc w:val="both"/>
        <w:rPr>
          <w:rFonts w:asciiTheme="majorHAnsi" w:hAnsiTheme="majorHAnsi"/>
          <w:spacing w:val="1"/>
          <w:sz w:val="24"/>
        </w:rPr>
      </w:pPr>
      <w:r w:rsidRPr="004B560F">
        <w:rPr>
          <w:rFonts w:asciiTheme="majorHAnsi" w:hAnsiTheme="majorHAnsi"/>
          <w:spacing w:val="1"/>
          <w:sz w:val="24"/>
        </w:rPr>
        <w:t>Per le banche di credito cooperativo, le banche popolari, gli istituti di cooperazione bancaria, costituiti anche in forma consortile: Iscrizione all’Albo delle Società Cooperative di cui al D.M. 23/06/2004 istituito presso il Ministero delle attività produttive ovvero, nel caso di cooperative residenti in altri Stati membri, iscrizione presso analogo registro previsto dalla legislazione dello Stato di appartenenza.</w:t>
      </w:r>
    </w:p>
    <w:p w:rsidR="004B560F" w:rsidRDefault="004B560F" w:rsidP="004B560F">
      <w:pPr>
        <w:pStyle w:val="Paragrafoelenco"/>
        <w:numPr>
          <w:ilvl w:val="0"/>
          <w:numId w:val="17"/>
        </w:numPr>
        <w:tabs>
          <w:tab w:val="left" w:pos="673"/>
        </w:tabs>
        <w:ind w:right="272"/>
        <w:jc w:val="both"/>
        <w:rPr>
          <w:rFonts w:asciiTheme="majorHAnsi" w:hAnsiTheme="majorHAnsi"/>
          <w:spacing w:val="1"/>
          <w:sz w:val="24"/>
        </w:rPr>
      </w:pPr>
      <w:r w:rsidRPr="004B560F">
        <w:rPr>
          <w:rFonts w:asciiTheme="majorHAnsi" w:hAnsiTheme="majorHAnsi"/>
          <w:spacing w:val="1"/>
          <w:sz w:val="24"/>
        </w:rPr>
        <w:t>Iscrizione al MePA nel bando Servizi: “Servizi bancari”, sottocategoria 1: Servizi di tesoreria e cassa.</w:t>
      </w:r>
    </w:p>
    <w:p w:rsidR="00A4286E" w:rsidRPr="00A4286E" w:rsidRDefault="00A4286E" w:rsidP="00A4286E">
      <w:pPr>
        <w:pStyle w:val="Corpotesto"/>
        <w:numPr>
          <w:ilvl w:val="0"/>
          <w:numId w:val="17"/>
        </w:numPr>
        <w:spacing w:line="244" w:lineRule="auto"/>
        <w:ind w:right="104"/>
        <w:rPr>
          <w:rFonts w:asciiTheme="majorHAnsi" w:hAnsiTheme="majorHAnsi"/>
        </w:rPr>
      </w:pPr>
      <w:r w:rsidRPr="001E22E3">
        <w:rPr>
          <w:rFonts w:asciiTheme="majorHAnsi" w:hAnsiTheme="majorHAnsi"/>
        </w:rPr>
        <w:t xml:space="preserve">essere in possesso della Certificazione di Qualità UNI EN ISO 9001:2008 per i servizi di </w:t>
      </w:r>
      <w:r w:rsidRPr="001E22E3">
        <w:rPr>
          <w:rFonts w:asciiTheme="majorHAnsi" w:hAnsiTheme="majorHAnsi"/>
        </w:rPr>
        <w:lastRenderedPageBreak/>
        <w:t>tesoreria;</w:t>
      </w:r>
    </w:p>
    <w:p w:rsidR="004B560F" w:rsidRPr="004B560F" w:rsidRDefault="004B560F" w:rsidP="004B560F">
      <w:pPr>
        <w:pStyle w:val="Corpotesto"/>
        <w:numPr>
          <w:ilvl w:val="0"/>
          <w:numId w:val="25"/>
        </w:numPr>
        <w:spacing w:line="244" w:lineRule="auto"/>
        <w:ind w:right="104"/>
        <w:rPr>
          <w:rFonts w:asciiTheme="majorHAnsi" w:hAnsiTheme="majorHAnsi"/>
          <w:b/>
          <w:u w:val="single"/>
        </w:rPr>
      </w:pPr>
      <w:r w:rsidRPr="004B560F">
        <w:rPr>
          <w:rFonts w:asciiTheme="majorHAnsi" w:hAnsiTheme="majorHAnsi"/>
          <w:b/>
          <w:u w:val="single"/>
        </w:rPr>
        <w:t xml:space="preserve">Requisiti di </w:t>
      </w:r>
      <w:r>
        <w:rPr>
          <w:rFonts w:asciiTheme="majorHAnsi" w:hAnsiTheme="majorHAnsi"/>
          <w:b/>
          <w:u w:val="single"/>
        </w:rPr>
        <w:t>capacità economica e finanziaria</w:t>
      </w:r>
      <w:r w:rsidRPr="004B560F">
        <w:rPr>
          <w:rFonts w:asciiTheme="majorHAnsi" w:hAnsiTheme="majorHAnsi"/>
          <w:b/>
          <w:u w:val="single"/>
        </w:rPr>
        <w:t>:</w:t>
      </w:r>
    </w:p>
    <w:p w:rsidR="004B560F" w:rsidRDefault="004B560F" w:rsidP="004B560F">
      <w:pPr>
        <w:pStyle w:val="Paragrafoelenco"/>
        <w:tabs>
          <w:tab w:val="left" w:pos="673"/>
        </w:tabs>
        <w:ind w:left="993" w:right="272" w:firstLine="0"/>
        <w:jc w:val="both"/>
        <w:rPr>
          <w:rFonts w:asciiTheme="majorHAnsi" w:hAnsiTheme="majorHAnsi"/>
          <w:sz w:val="24"/>
        </w:rPr>
      </w:pPr>
      <w:r w:rsidRPr="004B560F">
        <w:rPr>
          <w:rFonts w:asciiTheme="majorHAnsi" w:hAnsiTheme="majorHAnsi"/>
          <w:sz w:val="24"/>
        </w:rPr>
        <w:t>Non sono richiesti requisiti di c</w:t>
      </w:r>
      <w:r>
        <w:rPr>
          <w:rFonts w:asciiTheme="majorHAnsi" w:hAnsiTheme="majorHAnsi"/>
          <w:sz w:val="24"/>
        </w:rPr>
        <w:t>apacità economica e finanziaria</w:t>
      </w:r>
      <w:r w:rsidRPr="004B560F">
        <w:rPr>
          <w:rFonts w:asciiTheme="majorHAnsi" w:hAnsiTheme="majorHAnsi"/>
          <w:sz w:val="24"/>
        </w:rPr>
        <w:t>;</w:t>
      </w:r>
    </w:p>
    <w:p w:rsidR="004B560F" w:rsidRPr="004B560F" w:rsidRDefault="004B560F" w:rsidP="004B560F">
      <w:pPr>
        <w:pStyle w:val="Corpotesto"/>
        <w:numPr>
          <w:ilvl w:val="0"/>
          <w:numId w:val="25"/>
        </w:numPr>
        <w:spacing w:line="244" w:lineRule="auto"/>
        <w:ind w:right="104"/>
        <w:rPr>
          <w:rFonts w:asciiTheme="majorHAnsi" w:hAnsiTheme="majorHAnsi"/>
          <w:b/>
          <w:u w:val="single"/>
        </w:rPr>
      </w:pPr>
      <w:r w:rsidRPr="004B560F">
        <w:rPr>
          <w:rFonts w:asciiTheme="majorHAnsi" w:hAnsiTheme="majorHAnsi"/>
          <w:b/>
          <w:u w:val="single"/>
        </w:rPr>
        <w:t xml:space="preserve">Requisiti di </w:t>
      </w:r>
      <w:r>
        <w:rPr>
          <w:rFonts w:asciiTheme="majorHAnsi" w:hAnsiTheme="majorHAnsi"/>
          <w:b/>
          <w:u w:val="single"/>
        </w:rPr>
        <w:t>capacità tecnica e professionale</w:t>
      </w:r>
      <w:r w:rsidRPr="004B560F">
        <w:rPr>
          <w:rFonts w:asciiTheme="majorHAnsi" w:hAnsiTheme="majorHAnsi"/>
          <w:b/>
          <w:u w:val="single"/>
        </w:rPr>
        <w:t>:</w:t>
      </w:r>
    </w:p>
    <w:p w:rsidR="004B560F" w:rsidRPr="004B560F" w:rsidRDefault="004B560F" w:rsidP="004B560F">
      <w:pPr>
        <w:pStyle w:val="Corpotesto"/>
        <w:spacing w:line="244" w:lineRule="auto"/>
        <w:ind w:left="720" w:right="104"/>
        <w:rPr>
          <w:rFonts w:asciiTheme="majorHAnsi" w:hAnsiTheme="majorHAnsi"/>
        </w:rPr>
      </w:pPr>
      <w:r w:rsidRPr="004B560F">
        <w:rPr>
          <w:rFonts w:asciiTheme="majorHAnsi" w:hAnsiTheme="majorHAnsi"/>
        </w:rPr>
        <w:t>Gli operatori economici, ai sensi dell’articolo 83 del Decreto Legislativo n. 50 del 18.04.2016, devono possedere i seguenti requisiti di capacità tecnica e professionale:</w:t>
      </w:r>
    </w:p>
    <w:p w:rsidR="004B560F" w:rsidRDefault="004B560F" w:rsidP="004B560F">
      <w:pPr>
        <w:pStyle w:val="Paragrafoelenco"/>
        <w:numPr>
          <w:ilvl w:val="0"/>
          <w:numId w:val="27"/>
        </w:numPr>
        <w:tabs>
          <w:tab w:val="left" w:pos="673"/>
        </w:tabs>
        <w:ind w:right="272"/>
        <w:jc w:val="both"/>
        <w:rPr>
          <w:rFonts w:asciiTheme="majorHAnsi" w:hAnsiTheme="majorHAnsi"/>
          <w:sz w:val="24"/>
        </w:rPr>
      </w:pPr>
      <w:r w:rsidRPr="004B560F">
        <w:rPr>
          <w:rFonts w:asciiTheme="majorHAnsi" w:hAnsiTheme="majorHAnsi"/>
          <w:sz w:val="24"/>
        </w:rPr>
        <w:t xml:space="preserve">aver svolto nell’ultimo triennio (anni 2019, 2020 e 2021) e per ciascun anno solare, il servizio di tesoreria comunale per almeno 3 (tre) </w:t>
      </w:r>
      <w:r w:rsidRPr="001E22E3">
        <w:rPr>
          <w:rFonts w:asciiTheme="majorHAnsi" w:hAnsiTheme="majorHAnsi"/>
          <w:sz w:val="24"/>
        </w:rPr>
        <w:t>Enti Pubblici con popolazione non inferiore a 1.000 abitanti secondo la legislazione italiana, ovvero, per le imprese assoggettate alla legislazione straniera, di avere svolto analogo servizio</w:t>
      </w:r>
      <w:r w:rsidRPr="004B560F">
        <w:rPr>
          <w:rFonts w:asciiTheme="majorHAnsi" w:hAnsiTheme="majorHAnsi"/>
          <w:sz w:val="24"/>
        </w:rPr>
        <w:t>.</w:t>
      </w:r>
    </w:p>
    <w:p w:rsidR="004B560F" w:rsidRPr="004B560F" w:rsidRDefault="004B560F" w:rsidP="004B560F">
      <w:pPr>
        <w:pStyle w:val="Paragrafoelenco"/>
        <w:tabs>
          <w:tab w:val="left" w:pos="673"/>
        </w:tabs>
        <w:ind w:left="993" w:right="272" w:firstLine="0"/>
        <w:jc w:val="both"/>
        <w:rPr>
          <w:rFonts w:asciiTheme="majorHAnsi" w:hAnsiTheme="majorHAnsi"/>
          <w:sz w:val="24"/>
        </w:rPr>
      </w:pPr>
      <w:r w:rsidRPr="004B560F">
        <w:rPr>
          <w:rFonts w:asciiTheme="majorHAnsi" w:hAnsiTheme="majorHAnsi"/>
          <w:sz w:val="24"/>
        </w:rPr>
        <w:t>La comprova del requisito è fornita secondo le disposizioni di cui all’articolo 86 e all’allegato XVII, parte II, del Codice e tramite una delle seguenti modalità:</w:t>
      </w:r>
    </w:p>
    <w:p w:rsidR="004B560F" w:rsidRPr="004B560F" w:rsidRDefault="004B560F" w:rsidP="004B560F">
      <w:pPr>
        <w:pStyle w:val="Paragrafoelenco"/>
        <w:numPr>
          <w:ilvl w:val="1"/>
          <w:numId w:val="28"/>
        </w:numPr>
        <w:tabs>
          <w:tab w:val="left" w:pos="673"/>
        </w:tabs>
        <w:ind w:right="272"/>
        <w:jc w:val="both"/>
        <w:rPr>
          <w:rFonts w:asciiTheme="majorHAnsi" w:hAnsiTheme="majorHAnsi"/>
          <w:sz w:val="24"/>
        </w:rPr>
      </w:pPr>
      <w:r w:rsidRPr="004B560F">
        <w:rPr>
          <w:rFonts w:asciiTheme="majorHAnsi" w:hAnsiTheme="majorHAnsi"/>
          <w:sz w:val="24"/>
        </w:rPr>
        <w:t>originale o copia conforme dei certificati rilasciati dall’amministrazione/ente contraente, con l’indicazione dell’oggetto e del periodo di esecuzione;</w:t>
      </w:r>
    </w:p>
    <w:p w:rsidR="004B560F" w:rsidRPr="004B560F" w:rsidRDefault="004B560F" w:rsidP="004B560F">
      <w:pPr>
        <w:pStyle w:val="Paragrafoelenco"/>
        <w:numPr>
          <w:ilvl w:val="1"/>
          <w:numId w:val="28"/>
        </w:numPr>
        <w:tabs>
          <w:tab w:val="left" w:pos="673"/>
        </w:tabs>
        <w:ind w:right="272"/>
        <w:jc w:val="both"/>
        <w:rPr>
          <w:rFonts w:asciiTheme="majorHAnsi" w:hAnsiTheme="majorHAnsi"/>
          <w:sz w:val="24"/>
        </w:rPr>
      </w:pPr>
      <w:r w:rsidRPr="004B560F">
        <w:rPr>
          <w:rFonts w:asciiTheme="majorHAnsi" w:hAnsiTheme="majorHAnsi"/>
          <w:sz w:val="24"/>
        </w:rPr>
        <w:t>copia conforme del contratto, con indicazione del periodo di esecuzione;</w:t>
      </w:r>
    </w:p>
    <w:p w:rsidR="004B560F" w:rsidRPr="004B560F" w:rsidRDefault="004B560F" w:rsidP="004B560F">
      <w:pPr>
        <w:pStyle w:val="Paragrafoelenco"/>
        <w:numPr>
          <w:ilvl w:val="1"/>
          <w:numId w:val="28"/>
        </w:numPr>
        <w:tabs>
          <w:tab w:val="left" w:pos="673"/>
        </w:tabs>
        <w:ind w:right="272"/>
        <w:jc w:val="both"/>
        <w:rPr>
          <w:rFonts w:asciiTheme="majorHAnsi" w:hAnsiTheme="majorHAnsi"/>
          <w:sz w:val="24"/>
        </w:rPr>
      </w:pPr>
      <w:r w:rsidRPr="004B560F">
        <w:rPr>
          <w:rFonts w:asciiTheme="majorHAnsi" w:hAnsiTheme="majorHAnsi"/>
          <w:sz w:val="24"/>
        </w:rPr>
        <w:t>dichiarazione del concorrente contenente l’oggetto del contratto, il CIG (ove disponibile), il nominativo del contraente pubblico e la data di stipula del contratto stesso.</w:t>
      </w:r>
    </w:p>
    <w:p w:rsidR="00A4286E" w:rsidRPr="00E2464B" w:rsidRDefault="004B560F" w:rsidP="00A4286E">
      <w:pPr>
        <w:pStyle w:val="Paragrafoelenco"/>
        <w:numPr>
          <w:ilvl w:val="0"/>
          <w:numId w:val="27"/>
        </w:numPr>
        <w:tabs>
          <w:tab w:val="left" w:pos="673"/>
        </w:tabs>
        <w:ind w:right="272"/>
        <w:jc w:val="both"/>
        <w:rPr>
          <w:rFonts w:asciiTheme="majorHAnsi" w:hAnsiTheme="majorHAnsi"/>
          <w:sz w:val="24"/>
        </w:rPr>
      </w:pPr>
      <w:r w:rsidRPr="00E2464B">
        <w:rPr>
          <w:rFonts w:asciiTheme="majorHAnsi" w:hAnsiTheme="majorHAnsi"/>
          <w:sz w:val="24"/>
        </w:rPr>
        <w:t xml:space="preserve">Possedere uno sportello operativo presso il territorio del Comune di </w:t>
      </w:r>
      <w:r w:rsidR="00A4286E" w:rsidRPr="00E2464B">
        <w:rPr>
          <w:rFonts w:asciiTheme="majorHAnsi" w:hAnsiTheme="majorHAnsi"/>
          <w:sz w:val="24"/>
        </w:rPr>
        <w:t>Urbisaglia</w:t>
      </w:r>
      <w:r w:rsidRPr="00E2464B">
        <w:rPr>
          <w:rFonts w:asciiTheme="majorHAnsi" w:hAnsiTheme="majorHAnsi"/>
          <w:sz w:val="24"/>
        </w:rPr>
        <w:t xml:space="preserve"> </w:t>
      </w:r>
      <w:r w:rsidR="00E2464B" w:rsidRPr="00E2464B">
        <w:rPr>
          <w:rFonts w:asciiTheme="majorHAnsi" w:hAnsiTheme="majorHAnsi"/>
          <w:sz w:val="24"/>
        </w:rPr>
        <w:t>alla data dell’offerta, senza obbligo di mantenimento pe</w:t>
      </w:r>
      <w:r w:rsidR="00E2464B">
        <w:rPr>
          <w:rFonts w:asciiTheme="majorHAnsi" w:hAnsiTheme="majorHAnsi"/>
          <w:sz w:val="24"/>
        </w:rPr>
        <w:t>r tutta la durata del contratto.</w:t>
      </w:r>
    </w:p>
    <w:p w:rsidR="004B560F" w:rsidRPr="00A4286E" w:rsidRDefault="004B560F" w:rsidP="00A4286E">
      <w:pPr>
        <w:pStyle w:val="Paragrafoelenco"/>
        <w:numPr>
          <w:ilvl w:val="0"/>
          <w:numId w:val="27"/>
        </w:numPr>
        <w:tabs>
          <w:tab w:val="left" w:pos="673"/>
        </w:tabs>
        <w:ind w:right="272"/>
        <w:jc w:val="both"/>
        <w:rPr>
          <w:rFonts w:asciiTheme="majorHAnsi" w:hAnsiTheme="majorHAnsi"/>
          <w:sz w:val="24"/>
        </w:rPr>
      </w:pPr>
      <w:r w:rsidRPr="00A4286E">
        <w:rPr>
          <w:rFonts w:asciiTheme="majorHAnsi" w:hAnsiTheme="majorHAnsi"/>
          <w:sz w:val="24"/>
        </w:rPr>
        <w:t>Essere in possesso, ovvero di essere in grado di attivarla entro la data di inizio del servizio, di</w:t>
      </w:r>
      <w:r w:rsidR="00A4286E">
        <w:rPr>
          <w:rFonts w:asciiTheme="majorHAnsi" w:hAnsiTheme="majorHAnsi"/>
          <w:sz w:val="24"/>
        </w:rPr>
        <w:t xml:space="preserve"> </w:t>
      </w:r>
      <w:r w:rsidRPr="00A4286E">
        <w:rPr>
          <w:rFonts w:asciiTheme="majorHAnsi" w:hAnsiTheme="majorHAnsi"/>
          <w:sz w:val="24"/>
        </w:rPr>
        <w:t>una procedura software per la gestione del servizio di tesoreria con modalità e criteri informatici con collegamento diretto on line tra Ente e Tesoriere, idonea a garantire le modalità gestionali previste in convenzione, in conformità alle normative e al sistema informativo sulle operazioni degli enti pubblici (SIOPE +).</w:t>
      </w:r>
    </w:p>
    <w:p w:rsidR="004B560F" w:rsidRDefault="004B560F" w:rsidP="00A4286E">
      <w:pPr>
        <w:pStyle w:val="Paragrafoelenco"/>
        <w:numPr>
          <w:ilvl w:val="0"/>
          <w:numId w:val="27"/>
        </w:numPr>
        <w:tabs>
          <w:tab w:val="left" w:pos="673"/>
        </w:tabs>
        <w:ind w:right="272"/>
        <w:jc w:val="both"/>
        <w:rPr>
          <w:rFonts w:asciiTheme="majorHAnsi" w:hAnsiTheme="majorHAnsi"/>
          <w:sz w:val="24"/>
        </w:rPr>
      </w:pPr>
      <w:r w:rsidRPr="00A4286E">
        <w:rPr>
          <w:rFonts w:asciiTheme="majorHAnsi" w:hAnsiTheme="majorHAnsi"/>
          <w:sz w:val="24"/>
        </w:rPr>
        <w:t xml:space="preserve">essere in grado di provvedere direttamente per conto del Comune di </w:t>
      </w:r>
      <w:r w:rsidR="00A4286E">
        <w:rPr>
          <w:rFonts w:asciiTheme="majorHAnsi" w:hAnsiTheme="majorHAnsi"/>
          <w:sz w:val="24"/>
        </w:rPr>
        <w:t>Urbisaglia</w:t>
      </w:r>
      <w:r w:rsidRPr="00A4286E">
        <w:rPr>
          <w:rFonts w:asciiTheme="majorHAnsi" w:hAnsiTheme="majorHAnsi"/>
          <w:sz w:val="24"/>
        </w:rPr>
        <w:t>, senza aggravio di spese per lo stesso, alla conservazione della documentazione contabile nel rispetto delle regole dettate dalla Digit-PA per un periodo decennale.</w:t>
      </w:r>
    </w:p>
    <w:p w:rsidR="00A36C13" w:rsidRDefault="00A36C13" w:rsidP="00A36C13">
      <w:pPr>
        <w:tabs>
          <w:tab w:val="left" w:pos="673"/>
        </w:tabs>
        <w:ind w:right="272"/>
        <w:jc w:val="both"/>
        <w:rPr>
          <w:rFonts w:asciiTheme="majorHAnsi" w:hAnsiTheme="majorHAnsi"/>
          <w:sz w:val="24"/>
        </w:rPr>
      </w:pPr>
    </w:p>
    <w:p w:rsidR="00A36C13" w:rsidRDefault="00A36C13" w:rsidP="00A36C13">
      <w:pPr>
        <w:tabs>
          <w:tab w:val="left" w:pos="673"/>
        </w:tabs>
        <w:ind w:right="272"/>
        <w:jc w:val="both"/>
        <w:rPr>
          <w:rFonts w:asciiTheme="majorHAnsi" w:hAnsiTheme="majorHAnsi"/>
          <w:sz w:val="24"/>
        </w:rPr>
      </w:pPr>
    </w:p>
    <w:p w:rsidR="007823CE" w:rsidRPr="007823CE" w:rsidRDefault="007823CE" w:rsidP="007823CE">
      <w:pPr>
        <w:pStyle w:val="Corpotesto"/>
        <w:spacing w:line="244" w:lineRule="auto"/>
        <w:ind w:left="112" w:right="104"/>
        <w:rPr>
          <w:rFonts w:asciiTheme="majorHAnsi" w:hAnsiTheme="majorHAnsi"/>
          <w:b/>
        </w:rPr>
      </w:pPr>
      <w:r w:rsidRPr="007823CE">
        <w:rPr>
          <w:rFonts w:asciiTheme="majorHAnsi" w:hAnsiTheme="majorHAnsi"/>
          <w:b/>
        </w:rPr>
        <w:t>PROCEDURA DI GARA</w:t>
      </w:r>
    </w:p>
    <w:p w:rsidR="007823CE" w:rsidRDefault="007823CE" w:rsidP="00A36C13">
      <w:pPr>
        <w:pStyle w:val="Titolo1"/>
      </w:pPr>
    </w:p>
    <w:p w:rsidR="007823CE" w:rsidRPr="007823CE" w:rsidRDefault="007823CE" w:rsidP="007823CE">
      <w:pPr>
        <w:pStyle w:val="Corpotesto"/>
        <w:spacing w:line="244" w:lineRule="auto"/>
        <w:ind w:left="112" w:right="104"/>
        <w:rPr>
          <w:rFonts w:asciiTheme="majorHAnsi" w:hAnsiTheme="majorHAnsi"/>
        </w:rPr>
      </w:pPr>
      <w:r w:rsidRPr="007823CE">
        <w:rPr>
          <w:rFonts w:asciiTheme="majorHAnsi" w:hAnsiTheme="majorHAnsi"/>
          <w:b/>
          <w:u w:val="single"/>
        </w:rPr>
        <w:t>Tipo</w:t>
      </w:r>
      <w:r w:rsidRPr="007823CE">
        <w:rPr>
          <w:rFonts w:asciiTheme="majorHAnsi" w:hAnsiTheme="majorHAnsi"/>
          <w:u w:val="single"/>
        </w:rPr>
        <w:t xml:space="preserve"> </w:t>
      </w:r>
      <w:r w:rsidRPr="007823CE">
        <w:rPr>
          <w:rFonts w:asciiTheme="majorHAnsi" w:hAnsiTheme="majorHAnsi"/>
          <w:b/>
          <w:u w:val="single"/>
        </w:rPr>
        <w:t>di</w:t>
      </w:r>
      <w:r w:rsidRPr="007823CE">
        <w:rPr>
          <w:rFonts w:asciiTheme="majorHAnsi" w:hAnsiTheme="majorHAnsi"/>
          <w:u w:val="single"/>
        </w:rPr>
        <w:t xml:space="preserve"> </w:t>
      </w:r>
      <w:r w:rsidRPr="007823CE">
        <w:rPr>
          <w:rFonts w:asciiTheme="majorHAnsi" w:hAnsiTheme="majorHAnsi"/>
          <w:b/>
          <w:u w:val="single"/>
        </w:rPr>
        <w:t>gara</w:t>
      </w:r>
      <w:r w:rsidRPr="007823CE">
        <w:rPr>
          <w:rFonts w:asciiTheme="majorHAnsi" w:hAnsiTheme="majorHAnsi"/>
          <w:u w:val="single"/>
        </w:rPr>
        <w:t>:</w:t>
      </w:r>
      <w:r w:rsidRPr="007823CE">
        <w:rPr>
          <w:rFonts w:asciiTheme="majorHAnsi" w:hAnsiTheme="majorHAnsi"/>
        </w:rPr>
        <w:t xml:space="preserve"> procedura negoziata ai sensi dell’art. 36, comma 2 lett. b), del D.Lgs. n. 50/2016 con Richiesta di Offerta </w:t>
      </w:r>
      <w:r w:rsidR="005F1E48">
        <w:rPr>
          <w:rFonts w:asciiTheme="majorHAnsi" w:hAnsiTheme="majorHAnsi"/>
        </w:rPr>
        <w:t xml:space="preserve">sul portale MEPA </w:t>
      </w:r>
      <w:r w:rsidRPr="007823CE">
        <w:rPr>
          <w:rFonts w:asciiTheme="majorHAnsi" w:hAnsiTheme="majorHAnsi"/>
        </w:rPr>
        <w:t>ai soggetti che avranno manifestato il proprio interesse a partecipare alla procedura inviando correttamente l’opposito modulo allegato al presente avviso.</w:t>
      </w:r>
    </w:p>
    <w:p w:rsidR="00DE6E9C" w:rsidRDefault="00DE6E9C" w:rsidP="00DE6E9C">
      <w:pPr>
        <w:pStyle w:val="Corpotesto"/>
        <w:spacing w:line="244" w:lineRule="auto"/>
        <w:ind w:left="112" w:right="104"/>
        <w:rPr>
          <w:rFonts w:asciiTheme="majorHAnsi" w:hAnsiTheme="majorHAnsi"/>
        </w:rPr>
      </w:pPr>
      <w:r w:rsidRPr="00DE6E9C">
        <w:rPr>
          <w:rFonts w:asciiTheme="majorHAnsi" w:hAnsiTheme="majorHAnsi"/>
        </w:rPr>
        <w:t>La stazione appaltante, in caso di una sola manifestazione di interesse, potrà procedere all’affidamento diretto ai sensi di legge, che dovrà avvenire tramite MEPA</w:t>
      </w:r>
      <w:r>
        <w:rPr>
          <w:rFonts w:asciiTheme="majorHAnsi" w:hAnsiTheme="majorHAnsi"/>
        </w:rPr>
        <w:t>.</w:t>
      </w:r>
    </w:p>
    <w:p w:rsidR="007823CE" w:rsidRPr="007823CE" w:rsidRDefault="007823CE" w:rsidP="007823CE">
      <w:pPr>
        <w:pStyle w:val="Corpotesto"/>
        <w:spacing w:line="244" w:lineRule="auto"/>
        <w:ind w:left="112" w:right="104"/>
        <w:rPr>
          <w:rFonts w:asciiTheme="majorHAnsi" w:hAnsiTheme="majorHAnsi"/>
        </w:rPr>
      </w:pPr>
    </w:p>
    <w:p w:rsidR="00A36C13" w:rsidRPr="007823CE" w:rsidRDefault="007823CE" w:rsidP="007823CE">
      <w:pPr>
        <w:pStyle w:val="Corpotesto"/>
        <w:spacing w:line="244" w:lineRule="auto"/>
        <w:ind w:left="112" w:right="104"/>
        <w:rPr>
          <w:rFonts w:asciiTheme="majorHAnsi" w:hAnsiTheme="majorHAnsi"/>
        </w:rPr>
      </w:pPr>
      <w:r w:rsidRPr="007823CE">
        <w:rPr>
          <w:rFonts w:asciiTheme="majorHAnsi" w:hAnsiTheme="majorHAnsi"/>
          <w:b/>
          <w:u w:val="single"/>
        </w:rPr>
        <w:t>Termini di presentazione della domanda:</w:t>
      </w:r>
      <w:r w:rsidRPr="007823CE">
        <w:rPr>
          <w:rFonts w:asciiTheme="majorHAnsi" w:hAnsiTheme="majorHAnsi"/>
        </w:rPr>
        <w:t xml:space="preserve"> </w:t>
      </w:r>
      <w:r>
        <w:rPr>
          <w:rFonts w:asciiTheme="majorHAnsi" w:hAnsiTheme="majorHAnsi"/>
        </w:rPr>
        <w:t xml:space="preserve"> </w:t>
      </w:r>
      <w:r w:rsidR="00A36C13" w:rsidRPr="007823CE">
        <w:rPr>
          <w:rFonts w:asciiTheme="majorHAnsi" w:hAnsiTheme="majorHAnsi"/>
        </w:rPr>
        <w:t xml:space="preserve">Gli operatori economici interessati debbono far pervenire, pena l’esclusione, entro e non oltre </w:t>
      </w:r>
      <w:r w:rsidR="00A36C13" w:rsidRPr="00E2464B">
        <w:rPr>
          <w:rFonts w:asciiTheme="majorHAnsi" w:hAnsiTheme="majorHAnsi"/>
        </w:rPr>
        <w:t xml:space="preserve">le ore </w:t>
      </w:r>
      <w:r w:rsidR="00E2464B" w:rsidRPr="00E2464B">
        <w:rPr>
          <w:rFonts w:asciiTheme="majorHAnsi" w:hAnsiTheme="majorHAnsi"/>
          <w:b/>
        </w:rPr>
        <w:t>14</w:t>
      </w:r>
      <w:r w:rsidR="00A36C13" w:rsidRPr="00E2464B">
        <w:rPr>
          <w:rFonts w:asciiTheme="majorHAnsi" w:hAnsiTheme="majorHAnsi"/>
          <w:b/>
        </w:rPr>
        <w:t xml:space="preserve">:00 del giorno </w:t>
      </w:r>
      <w:r w:rsidR="00E2464B" w:rsidRPr="00E2464B">
        <w:rPr>
          <w:rFonts w:asciiTheme="majorHAnsi" w:hAnsiTheme="majorHAnsi"/>
          <w:b/>
        </w:rPr>
        <w:t>24</w:t>
      </w:r>
      <w:r w:rsidRPr="00E2464B">
        <w:rPr>
          <w:rFonts w:asciiTheme="majorHAnsi" w:hAnsiTheme="majorHAnsi"/>
          <w:b/>
        </w:rPr>
        <w:t>/10/2022</w:t>
      </w:r>
      <w:r w:rsidR="00A36C13" w:rsidRPr="00E2464B">
        <w:rPr>
          <w:rFonts w:asciiTheme="majorHAnsi" w:hAnsiTheme="majorHAnsi"/>
        </w:rPr>
        <w:t>,</w:t>
      </w:r>
      <w:r w:rsidR="00A36C13" w:rsidRPr="007823CE">
        <w:rPr>
          <w:rFonts w:asciiTheme="majorHAnsi" w:hAnsiTheme="majorHAnsi"/>
        </w:rPr>
        <w:t xml:space="preserve"> la propria manifestazione di interesse con i contenuti e secondo le modalità di cui all’allegato Modello A, firmato digitalmente dal legale rappresentante dell’operatore economico, a mezzo PEC all’indirizzo</w:t>
      </w:r>
      <w:r>
        <w:rPr>
          <w:rFonts w:asciiTheme="majorHAnsi" w:hAnsiTheme="majorHAnsi"/>
        </w:rPr>
        <w:t xml:space="preserve">: </w:t>
      </w:r>
      <w:hyperlink r:id="rId11" w:history="1">
        <w:r w:rsidRPr="00916B45">
          <w:rPr>
            <w:rStyle w:val="Collegamentoipertestuale"/>
            <w:rFonts w:asciiTheme="majorHAnsi" w:hAnsiTheme="majorHAnsi"/>
          </w:rPr>
          <w:t>comune.urbisaglia.mc@legalmail.it</w:t>
        </w:r>
      </w:hyperlink>
      <w:r>
        <w:rPr>
          <w:rFonts w:asciiTheme="majorHAnsi" w:hAnsiTheme="majorHAnsi"/>
        </w:rPr>
        <w:t xml:space="preserve"> </w:t>
      </w:r>
      <w:r w:rsidR="00A36C13" w:rsidRPr="007823CE">
        <w:rPr>
          <w:rFonts w:asciiTheme="majorHAnsi" w:hAnsiTheme="majorHAnsi"/>
        </w:rPr>
        <w:t>.</w:t>
      </w:r>
    </w:p>
    <w:p w:rsidR="00A36C13" w:rsidRPr="007823CE" w:rsidRDefault="00A36C13" w:rsidP="007823CE">
      <w:pPr>
        <w:pStyle w:val="Corpotesto"/>
        <w:spacing w:line="244" w:lineRule="auto"/>
        <w:ind w:left="112" w:right="104"/>
        <w:rPr>
          <w:rFonts w:asciiTheme="majorHAnsi" w:hAnsiTheme="majorHAnsi"/>
        </w:rPr>
      </w:pPr>
      <w:r w:rsidRPr="007823CE">
        <w:rPr>
          <w:rFonts w:asciiTheme="majorHAnsi" w:hAnsiTheme="majorHAnsi"/>
        </w:rPr>
        <w:t>Si precisa che non verranno prese in considerazione manifestazioni di interesse non firmate digitalmente o prevenute oltre il termine di cui sopra.</w:t>
      </w:r>
    </w:p>
    <w:p w:rsidR="00A36C13" w:rsidRDefault="00A36C13" w:rsidP="00A36C13">
      <w:pPr>
        <w:pStyle w:val="Corpotesto"/>
        <w:spacing w:before="9"/>
        <w:jc w:val="left"/>
      </w:pPr>
    </w:p>
    <w:p w:rsidR="00A36C13" w:rsidRDefault="007823CE" w:rsidP="00A36C13">
      <w:pPr>
        <w:pStyle w:val="Corpotesto"/>
        <w:ind w:left="112" w:right="109"/>
        <w:rPr>
          <w:rFonts w:asciiTheme="majorHAnsi" w:hAnsiTheme="majorHAnsi"/>
        </w:rPr>
      </w:pPr>
      <w:r w:rsidRPr="007823CE">
        <w:rPr>
          <w:rFonts w:asciiTheme="majorHAnsi" w:hAnsiTheme="majorHAnsi"/>
          <w:b/>
          <w:u w:val="single"/>
        </w:rPr>
        <w:t>Modalità di selezione degli operatori:</w:t>
      </w:r>
      <w:r>
        <w:t xml:space="preserve"> </w:t>
      </w:r>
      <w:r w:rsidR="00A36C13" w:rsidRPr="007823CE">
        <w:rPr>
          <w:rFonts w:asciiTheme="majorHAnsi" w:hAnsiTheme="majorHAnsi"/>
        </w:rPr>
        <w:t>Alla conclusione del procedimento di pre-qualificazione saranno invitati a formulare la propria offerta tutti i candidati in possesso dei requisiti che avranno presentato istanza.</w:t>
      </w:r>
    </w:p>
    <w:p w:rsidR="007823CE" w:rsidRDefault="007823CE" w:rsidP="00A36C13">
      <w:pPr>
        <w:pStyle w:val="Corpotesto"/>
        <w:ind w:left="112" w:right="109"/>
        <w:rPr>
          <w:rFonts w:asciiTheme="majorHAnsi" w:hAnsiTheme="majorHAnsi"/>
        </w:rPr>
      </w:pPr>
    </w:p>
    <w:p w:rsidR="0018507E" w:rsidRPr="0018507E" w:rsidRDefault="007823CE" w:rsidP="00691A6A">
      <w:pPr>
        <w:pStyle w:val="Corpotesto"/>
        <w:ind w:left="112" w:right="109"/>
        <w:rPr>
          <w:rFonts w:asciiTheme="majorHAnsi" w:hAnsiTheme="majorHAnsi"/>
        </w:rPr>
      </w:pPr>
      <w:r>
        <w:rPr>
          <w:rFonts w:asciiTheme="majorHAnsi" w:hAnsiTheme="majorHAnsi"/>
          <w:b/>
          <w:u w:val="single"/>
        </w:rPr>
        <w:lastRenderedPageBreak/>
        <w:t>Criterio di aggiudicazione:</w:t>
      </w:r>
      <w:r>
        <w:rPr>
          <w:rFonts w:asciiTheme="majorHAnsi" w:hAnsiTheme="majorHAnsi"/>
        </w:rPr>
        <w:t xml:space="preserve"> </w:t>
      </w:r>
      <w:r w:rsidR="0018507E">
        <w:rPr>
          <w:rFonts w:asciiTheme="majorHAnsi" w:hAnsiTheme="majorHAnsi"/>
        </w:rPr>
        <w:t>L</w:t>
      </w:r>
      <w:r w:rsidR="0018507E" w:rsidRPr="0018507E">
        <w:rPr>
          <w:rFonts w:asciiTheme="majorHAnsi" w:hAnsiTheme="majorHAnsi"/>
        </w:rPr>
        <w:t>’aggiudicazione avverrà con il criterio dell’offerta economicamente più vantaggiosa individuata sulla base del miglior rapporto qualità/prezzo ai sensi e per gli effetti dell’art. 95, commi 3 e 6 del Codice dei Contratti.</w:t>
      </w:r>
      <w:r w:rsidR="0018507E">
        <w:rPr>
          <w:rFonts w:asciiTheme="majorHAnsi" w:hAnsiTheme="majorHAnsi"/>
        </w:rPr>
        <w:t xml:space="preserve"> </w:t>
      </w:r>
      <w:r w:rsidR="0018507E" w:rsidRPr="0018507E">
        <w:rPr>
          <w:rFonts w:asciiTheme="majorHAnsi" w:hAnsiTheme="majorHAnsi"/>
        </w:rPr>
        <w:t xml:space="preserve">I parametri di valutazione delle offerte </w:t>
      </w:r>
      <w:r w:rsidR="0018507E">
        <w:rPr>
          <w:rFonts w:asciiTheme="majorHAnsi" w:hAnsiTheme="majorHAnsi"/>
        </w:rPr>
        <w:t>saranno</w:t>
      </w:r>
      <w:r w:rsidR="0018507E" w:rsidRPr="0018507E">
        <w:rPr>
          <w:rFonts w:asciiTheme="majorHAnsi" w:hAnsiTheme="majorHAnsi"/>
        </w:rPr>
        <w:t xml:space="preserve"> i seguenti:</w:t>
      </w:r>
    </w:p>
    <w:p w:rsidR="0018507E" w:rsidRPr="0018507E" w:rsidRDefault="0018507E" w:rsidP="0018507E">
      <w:pPr>
        <w:pStyle w:val="Corpotesto"/>
        <w:numPr>
          <w:ilvl w:val="0"/>
          <w:numId w:val="30"/>
        </w:numPr>
        <w:spacing w:line="244" w:lineRule="auto"/>
        <w:ind w:right="104"/>
        <w:rPr>
          <w:rFonts w:asciiTheme="majorHAnsi" w:hAnsiTheme="majorHAnsi"/>
        </w:rPr>
      </w:pPr>
      <w:r w:rsidRPr="0018507E">
        <w:rPr>
          <w:rFonts w:asciiTheme="majorHAnsi" w:hAnsiTheme="majorHAnsi"/>
        </w:rPr>
        <w:t xml:space="preserve">Offerta economica </w:t>
      </w:r>
      <w:r>
        <w:rPr>
          <w:rFonts w:asciiTheme="majorHAnsi" w:hAnsiTheme="majorHAnsi"/>
        </w:rPr>
        <w:t>3</w:t>
      </w:r>
      <w:r w:rsidRPr="0018507E">
        <w:rPr>
          <w:rFonts w:asciiTheme="majorHAnsi" w:hAnsiTheme="majorHAnsi"/>
        </w:rPr>
        <w:t>0 punti</w:t>
      </w:r>
    </w:p>
    <w:p w:rsidR="0018507E" w:rsidRPr="0018507E" w:rsidRDefault="0018507E" w:rsidP="0018507E">
      <w:pPr>
        <w:pStyle w:val="Corpotesto"/>
        <w:numPr>
          <w:ilvl w:val="0"/>
          <w:numId w:val="30"/>
        </w:numPr>
        <w:spacing w:line="244" w:lineRule="auto"/>
        <w:ind w:right="104"/>
        <w:rPr>
          <w:rFonts w:asciiTheme="majorHAnsi" w:hAnsiTheme="majorHAnsi"/>
        </w:rPr>
      </w:pPr>
      <w:r w:rsidRPr="0018507E">
        <w:rPr>
          <w:rFonts w:asciiTheme="majorHAnsi" w:hAnsiTheme="majorHAnsi"/>
        </w:rPr>
        <w:t xml:space="preserve">Offerta tecnica </w:t>
      </w:r>
      <w:r>
        <w:rPr>
          <w:rFonts w:asciiTheme="majorHAnsi" w:hAnsiTheme="majorHAnsi"/>
        </w:rPr>
        <w:t>7</w:t>
      </w:r>
      <w:r w:rsidRPr="0018507E">
        <w:rPr>
          <w:rFonts w:asciiTheme="majorHAnsi" w:hAnsiTheme="majorHAnsi"/>
        </w:rPr>
        <w:t>0 punti</w:t>
      </w:r>
    </w:p>
    <w:p w:rsidR="0018507E" w:rsidRPr="006E47AB" w:rsidRDefault="0018507E" w:rsidP="006E47AB">
      <w:pPr>
        <w:pStyle w:val="Corpotesto"/>
        <w:spacing w:line="244" w:lineRule="auto"/>
        <w:ind w:left="112" w:right="104"/>
        <w:rPr>
          <w:rFonts w:asciiTheme="majorHAnsi" w:hAnsiTheme="majorHAnsi"/>
        </w:rPr>
      </w:pPr>
      <w:r w:rsidRPr="006E47AB">
        <w:rPr>
          <w:rFonts w:asciiTheme="majorHAnsi" w:hAnsiTheme="majorHAnsi"/>
        </w:rPr>
        <w:t xml:space="preserve">Si precisa che il presente avviso non è impegnativo per la stazione appaltante, non costituisce proposta contrattuale </w:t>
      </w:r>
      <w:r w:rsidR="006E47AB" w:rsidRPr="006E47AB">
        <w:rPr>
          <w:rFonts w:asciiTheme="majorHAnsi" w:hAnsiTheme="majorHAnsi"/>
        </w:rPr>
        <w:t>né</w:t>
      </w:r>
      <w:r w:rsidRPr="006E47AB">
        <w:rPr>
          <w:rFonts w:asciiTheme="majorHAnsi" w:hAnsiTheme="majorHAnsi"/>
        </w:rPr>
        <w:t xml:space="preserve"> offerta al pubblico o promessa al pubblico e non vincola in alcun modo l'Amministrazione, che sarà libera di non procedere o modificare, in tutto o in parte, la procedura in essere senza che i soggetti che hanno manifestato il proprio interesse in base all'avviso allegato possano vantare alcuna pretesa.</w:t>
      </w:r>
      <w:r w:rsidR="006E47AB">
        <w:rPr>
          <w:rFonts w:asciiTheme="majorHAnsi" w:hAnsiTheme="majorHAnsi"/>
        </w:rPr>
        <w:t xml:space="preserve"> </w:t>
      </w:r>
      <w:r w:rsidRPr="006E47AB">
        <w:rPr>
          <w:rFonts w:asciiTheme="majorHAnsi" w:hAnsiTheme="majorHAnsi"/>
        </w:rPr>
        <w:t>Inoltre le dichiarazioni rese con il modello A, allegato, non costituiscono prova di possesso dei requisiti generali e speciali richiesti per l'affidamento del servizio, che invece dovrà essere dichiarato dall'interessato ed accertato dal Comune nei modi di legge in occasione della procedura negoziata di affidamento.</w:t>
      </w:r>
    </w:p>
    <w:p w:rsidR="004B560F" w:rsidRDefault="004B560F" w:rsidP="004B560F">
      <w:pPr>
        <w:tabs>
          <w:tab w:val="left" w:pos="673"/>
        </w:tabs>
        <w:ind w:left="709" w:right="272"/>
        <w:jc w:val="both"/>
        <w:rPr>
          <w:rFonts w:asciiTheme="majorHAnsi" w:hAnsiTheme="majorHAnsi"/>
          <w:sz w:val="24"/>
        </w:rPr>
      </w:pPr>
    </w:p>
    <w:p w:rsidR="006E47AB" w:rsidRPr="006E47AB" w:rsidRDefault="006E47AB" w:rsidP="006E47AB">
      <w:pPr>
        <w:pStyle w:val="Corpotesto"/>
        <w:spacing w:line="244" w:lineRule="auto"/>
        <w:ind w:left="112" w:right="104"/>
        <w:rPr>
          <w:rFonts w:asciiTheme="majorHAnsi" w:hAnsiTheme="majorHAnsi"/>
          <w:b/>
        </w:rPr>
      </w:pPr>
      <w:r w:rsidRPr="006E47AB">
        <w:rPr>
          <w:rFonts w:asciiTheme="majorHAnsi" w:hAnsiTheme="majorHAnsi"/>
          <w:b/>
        </w:rPr>
        <w:t>TRATTAMENTO DEI DATI</w:t>
      </w:r>
    </w:p>
    <w:p w:rsidR="006E47AB" w:rsidRPr="006E47AB" w:rsidRDefault="006E47AB" w:rsidP="006E47AB">
      <w:pPr>
        <w:pStyle w:val="Corpotesto"/>
        <w:spacing w:line="244" w:lineRule="auto"/>
        <w:ind w:left="112" w:right="104"/>
        <w:rPr>
          <w:rFonts w:asciiTheme="majorHAnsi" w:hAnsiTheme="majorHAnsi"/>
        </w:rPr>
      </w:pPr>
      <w:r w:rsidRPr="006E47AB">
        <w:rPr>
          <w:rFonts w:asciiTheme="majorHAnsi" w:hAnsiTheme="majorHAnsi"/>
        </w:rPr>
        <w:t>Nell’adempimento degli obblighi previsti dal presente contratto, il Tesorerie è nominato Responsabile Esterno del trattamento dei dati personali ai sensi dell’art. 28 del Reg. 679/2016 sulla protezione dei dati personali di titolarità del Comune. Il trattamento potrà riguardare solamente le tipologie di documenti indispensabili per rendere il Servizio oggetto del contratto, che saranno messi a disposizione del Titolare o raccolti direttamente presso l’interessato. Ogni trattamento potrà essere effettuato solamente per le finalità di adempimento del contratto.</w:t>
      </w:r>
    </w:p>
    <w:p w:rsidR="006E47AB" w:rsidRPr="006E47AB" w:rsidRDefault="006E47AB" w:rsidP="006E47AB">
      <w:pPr>
        <w:pStyle w:val="Corpotesto"/>
        <w:spacing w:line="244" w:lineRule="auto"/>
        <w:ind w:left="112" w:right="104"/>
        <w:rPr>
          <w:rFonts w:asciiTheme="majorHAnsi" w:hAnsiTheme="majorHAnsi"/>
        </w:rPr>
      </w:pPr>
      <w:r w:rsidRPr="006E47AB">
        <w:rPr>
          <w:rFonts w:asciiTheme="majorHAnsi" w:hAnsiTheme="majorHAnsi"/>
        </w:rPr>
        <w:t>Ai sensi dell’art. 32 del Reg. 679/2016 (GDPR) il titolare del trattamento e il Responsabile del trattamento dovranno mettere in atto misure tecniche ed organizzative adeguate per garantire un livello di sicurezza adeguato al rischio.</w:t>
      </w:r>
    </w:p>
    <w:p w:rsidR="006E47AB" w:rsidRPr="006E47AB" w:rsidRDefault="006E47AB" w:rsidP="006E47AB">
      <w:pPr>
        <w:pStyle w:val="Corpotesto"/>
        <w:spacing w:line="244" w:lineRule="auto"/>
        <w:ind w:left="112" w:right="104"/>
        <w:rPr>
          <w:rFonts w:asciiTheme="majorHAnsi" w:hAnsiTheme="majorHAnsi"/>
        </w:rPr>
      </w:pPr>
    </w:p>
    <w:p w:rsidR="006E47AB" w:rsidRPr="006E47AB" w:rsidRDefault="006E47AB" w:rsidP="006E47AB">
      <w:pPr>
        <w:pStyle w:val="Corpotesto"/>
        <w:spacing w:line="244" w:lineRule="auto"/>
        <w:ind w:left="112" w:right="104"/>
        <w:rPr>
          <w:rFonts w:asciiTheme="majorHAnsi" w:hAnsiTheme="majorHAnsi"/>
        </w:rPr>
      </w:pPr>
      <w:r w:rsidRPr="006E47AB">
        <w:rPr>
          <w:rFonts w:asciiTheme="majorHAnsi" w:hAnsiTheme="majorHAnsi"/>
        </w:rPr>
        <w:t>Il Responsabile del Settore Contabile</w:t>
      </w:r>
    </w:p>
    <w:p w:rsidR="006E47AB" w:rsidRPr="006E47AB" w:rsidRDefault="006E47AB" w:rsidP="006E47AB">
      <w:pPr>
        <w:pStyle w:val="Corpotesto"/>
        <w:spacing w:line="244" w:lineRule="auto"/>
        <w:ind w:left="112" w:right="104"/>
        <w:rPr>
          <w:rFonts w:asciiTheme="majorHAnsi" w:hAnsiTheme="majorHAnsi"/>
        </w:rPr>
      </w:pPr>
      <w:r w:rsidRPr="006E47AB">
        <w:rPr>
          <w:rFonts w:asciiTheme="majorHAnsi" w:hAnsiTheme="majorHAnsi"/>
        </w:rPr>
        <w:t>Dr.ssa Pamela Gualdesi</w:t>
      </w:r>
    </w:p>
    <w:p w:rsidR="006E47AB" w:rsidRDefault="006E47AB" w:rsidP="00010FA5">
      <w:pPr>
        <w:tabs>
          <w:tab w:val="left" w:pos="673"/>
        </w:tabs>
        <w:ind w:right="272"/>
        <w:jc w:val="both"/>
        <w:rPr>
          <w:rFonts w:asciiTheme="majorHAnsi" w:hAnsiTheme="majorHAnsi"/>
          <w:sz w:val="24"/>
        </w:rPr>
      </w:pPr>
    </w:p>
    <w:p w:rsidR="00010FA5" w:rsidRDefault="00010FA5" w:rsidP="00010FA5">
      <w:pPr>
        <w:tabs>
          <w:tab w:val="left" w:pos="673"/>
        </w:tabs>
        <w:ind w:right="272"/>
        <w:jc w:val="both"/>
        <w:rPr>
          <w:rFonts w:asciiTheme="majorHAnsi" w:hAnsiTheme="majorHAnsi"/>
          <w:sz w:val="24"/>
        </w:rPr>
      </w:pPr>
    </w:p>
    <w:p w:rsidR="00010FA5" w:rsidRDefault="00010FA5" w:rsidP="00010FA5">
      <w:pPr>
        <w:tabs>
          <w:tab w:val="left" w:pos="673"/>
        </w:tabs>
        <w:ind w:right="272"/>
        <w:jc w:val="both"/>
        <w:rPr>
          <w:rFonts w:asciiTheme="majorHAnsi" w:hAnsiTheme="majorHAnsi"/>
          <w:sz w:val="24"/>
        </w:rPr>
      </w:pPr>
    </w:p>
    <w:p w:rsidR="00010FA5" w:rsidRDefault="00010FA5">
      <w:pPr>
        <w:rPr>
          <w:rFonts w:asciiTheme="majorHAnsi" w:hAnsiTheme="majorHAnsi"/>
          <w:sz w:val="24"/>
        </w:rPr>
      </w:pPr>
      <w:r>
        <w:rPr>
          <w:rFonts w:asciiTheme="majorHAnsi" w:hAnsiTheme="majorHAnsi"/>
          <w:sz w:val="24"/>
        </w:rPr>
        <w:br w:type="page"/>
      </w:r>
    </w:p>
    <w:p w:rsidR="00010FA5" w:rsidRPr="00E471E3" w:rsidRDefault="00010FA5" w:rsidP="00010FA5">
      <w:pPr>
        <w:pStyle w:val="Corpotesto"/>
        <w:spacing w:line="244" w:lineRule="auto"/>
        <w:ind w:right="104"/>
        <w:rPr>
          <w:b/>
        </w:rPr>
      </w:pPr>
      <w:r w:rsidRPr="00E471E3">
        <w:rPr>
          <w:b/>
        </w:rPr>
        <w:lastRenderedPageBreak/>
        <w:t>Modello A</w:t>
      </w:r>
    </w:p>
    <w:p w:rsidR="00010FA5" w:rsidRPr="00E471E3" w:rsidRDefault="00010FA5" w:rsidP="00010FA5">
      <w:pPr>
        <w:pStyle w:val="Corpotesto"/>
        <w:spacing w:line="244" w:lineRule="auto"/>
        <w:ind w:right="104"/>
        <w:rPr>
          <w:b/>
        </w:rPr>
      </w:pPr>
    </w:p>
    <w:p w:rsidR="00010FA5" w:rsidRPr="00E471E3" w:rsidRDefault="00010FA5" w:rsidP="00010FA5">
      <w:pPr>
        <w:pStyle w:val="Corpotesto"/>
        <w:spacing w:line="244" w:lineRule="auto"/>
        <w:ind w:right="104"/>
        <w:rPr>
          <w:b/>
        </w:rPr>
      </w:pPr>
      <w:r w:rsidRPr="00E471E3">
        <w:rPr>
          <w:b/>
        </w:rPr>
        <w:t>Manifestazione di interesse finalizzata ad individuare, nel rispetto dei principi di non discriminazione, parità di trattamento, rotazione, proporzionalità e trasparenza, idonei operatori economici cui affidare il servizio di tesoreria per anni 3 (01/01/2022 – 31/12/2025), ai sensi dell'art. 36, comma 2, lett. b) del D.lgs. n. 50/2016.</w:t>
      </w:r>
    </w:p>
    <w:p w:rsidR="00010FA5" w:rsidRPr="00E471E3" w:rsidRDefault="00010FA5" w:rsidP="00010FA5">
      <w:pPr>
        <w:pStyle w:val="Corpotesto"/>
        <w:spacing w:line="244" w:lineRule="auto"/>
        <w:ind w:right="104"/>
        <w:rPr>
          <w:b/>
        </w:rPr>
      </w:pPr>
    </w:p>
    <w:p w:rsidR="00010FA5" w:rsidRPr="00E471E3" w:rsidRDefault="00010FA5" w:rsidP="00010FA5">
      <w:pPr>
        <w:pStyle w:val="Corpotesto"/>
        <w:spacing w:before="7"/>
        <w:jc w:val="left"/>
        <w:rPr>
          <w:b/>
          <w:sz w:val="18"/>
        </w:rPr>
      </w:pPr>
    </w:p>
    <w:p w:rsidR="00010FA5" w:rsidRPr="00E471E3" w:rsidRDefault="00010FA5" w:rsidP="00010FA5">
      <w:pPr>
        <w:pStyle w:val="Corpotesto"/>
        <w:jc w:val="right"/>
      </w:pPr>
      <w:r w:rsidRPr="00E471E3">
        <w:t>Spett.le Comune di Urbisaglia</w:t>
      </w:r>
    </w:p>
    <w:p w:rsidR="00010FA5" w:rsidRPr="00E471E3" w:rsidRDefault="00010FA5" w:rsidP="00010FA5">
      <w:pPr>
        <w:pStyle w:val="Corpotesto"/>
        <w:jc w:val="right"/>
      </w:pPr>
      <w:hyperlink r:id="rId12" w:history="1">
        <w:r w:rsidRPr="00E471E3">
          <w:rPr>
            <w:rStyle w:val="Collegamentoipertestuale"/>
          </w:rPr>
          <w:t>comune.urbisaglia.mc@legalmail.it</w:t>
        </w:r>
      </w:hyperlink>
    </w:p>
    <w:p w:rsidR="00010FA5" w:rsidRPr="00E471E3" w:rsidRDefault="00010FA5" w:rsidP="00010FA5">
      <w:pPr>
        <w:pStyle w:val="Corpotesto"/>
        <w:jc w:val="right"/>
      </w:pPr>
    </w:p>
    <w:p w:rsidR="00010FA5" w:rsidRPr="00E471E3" w:rsidRDefault="00010FA5" w:rsidP="00010FA5">
      <w:pPr>
        <w:pStyle w:val="Corpotesto"/>
        <w:tabs>
          <w:tab w:val="left" w:pos="8301"/>
        </w:tabs>
        <w:ind w:left="234"/>
        <w:rPr>
          <w:u w:val="single"/>
        </w:rPr>
      </w:pPr>
      <w:r w:rsidRPr="00E471E3">
        <w:t>Il/la</w:t>
      </w:r>
      <w:r w:rsidRPr="00E471E3">
        <w:rPr>
          <w:spacing w:val="-5"/>
        </w:rPr>
        <w:t xml:space="preserve"> </w:t>
      </w:r>
      <w:r w:rsidRPr="00E471E3">
        <w:t>sottoscritto/a</w:t>
      </w:r>
      <w:r w:rsidRPr="00E471E3">
        <w:rPr>
          <w:spacing w:val="-1"/>
        </w:rPr>
        <w:t xml:space="preserve"> </w:t>
      </w:r>
      <w:r w:rsidRPr="00E471E3">
        <w:rPr>
          <w:u w:val="single"/>
        </w:rPr>
        <w:t xml:space="preserve"> </w:t>
      </w:r>
      <w:r w:rsidRPr="00E471E3">
        <w:rPr>
          <w:u w:val="single"/>
        </w:rPr>
        <w:tab/>
      </w:r>
      <w:r w:rsidRPr="00E471E3">
        <w:rPr>
          <w:u w:val="single"/>
        </w:rPr>
        <w:t>______________</w:t>
      </w:r>
    </w:p>
    <w:p w:rsidR="00010FA5" w:rsidRPr="00E471E3" w:rsidRDefault="00010FA5" w:rsidP="00010FA5">
      <w:pPr>
        <w:pStyle w:val="Corpotesto"/>
        <w:tabs>
          <w:tab w:val="left" w:pos="8301"/>
        </w:tabs>
        <w:ind w:left="234"/>
      </w:pPr>
      <w:r w:rsidRPr="00E471E3">
        <w:t>C.F. _________________________ nato a _____________ provincia di _______________________</w:t>
      </w:r>
    </w:p>
    <w:p w:rsidR="00010FA5" w:rsidRPr="00E471E3" w:rsidRDefault="00010FA5" w:rsidP="00010FA5">
      <w:pPr>
        <w:pStyle w:val="Corpotesto"/>
        <w:tabs>
          <w:tab w:val="left" w:pos="8301"/>
        </w:tabs>
        <w:ind w:left="234"/>
      </w:pPr>
      <w:r w:rsidRPr="00E471E3">
        <w:t>il _____________________ e residente a______________________ provincia di ________________</w:t>
      </w:r>
    </w:p>
    <w:p w:rsidR="00010FA5" w:rsidRPr="00E471E3" w:rsidRDefault="00010FA5" w:rsidP="00010FA5">
      <w:pPr>
        <w:pStyle w:val="Corpotesto"/>
        <w:tabs>
          <w:tab w:val="left" w:pos="8301"/>
        </w:tabs>
        <w:ind w:left="234"/>
      </w:pPr>
      <w:r w:rsidRPr="00E471E3">
        <w:t>in via _______________________ n.____________________________________________________</w:t>
      </w:r>
    </w:p>
    <w:p w:rsidR="00010FA5" w:rsidRPr="00E471E3" w:rsidRDefault="00010FA5" w:rsidP="00010FA5">
      <w:pPr>
        <w:pStyle w:val="Corpotesto"/>
        <w:tabs>
          <w:tab w:val="left" w:pos="8301"/>
        </w:tabs>
        <w:ind w:left="234"/>
      </w:pPr>
    </w:p>
    <w:p w:rsidR="00010FA5" w:rsidRPr="00E471E3" w:rsidRDefault="00010FA5" w:rsidP="00010FA5">
      <w:pPr>
        <w:pStyle w:val="Corpotesto"/>
        <w:spacing w:before="1"/>
        <w:ind w:left="234"/>
      </w:pPr>
      <w:r w:rsidRPr="00E471E3">
        <w:t>nella</w:t>
      </w:r>
      <w:r w:rsidRPr="00E471E3">
        <w:rPr>
          <w:spacing w:val="-4"/>
        </w:rPr>
        <w:t xml:space="preserve"> </w:t>
      </w:r>
      <w:r w:rsidRPr="00E471E3">
        <w:t>sua</w:t>
      </w:r>
      <w:r w:rsidRPr="00E471E3">
        <w:rPr>
          <w:spacing w:val="-4"/>
        </w:rPr>
        <w:t xml:space="preserve"> </w:t>
      </w:r>
      <w:r w:rsidRPr="00E471E3">
        <w:t>qualità</w:t>
      </w:r>
      <w:r w:rsidRPr="00E471E3">
        <w:rPr>
          <w:spacing w:val="-4"/>
        </w:rPr>
        <w:t xml:space="preserve"> </w:t>
      </w:r>
      <w:r w:rsidRPr="00E471E3">
        <w:t>di</w:t>
      </w:r>
      <w:r w:rsidRPr="00E471E3">
        <w:rPr>
          <w:spacing w:val="-4"/>
        </w:rPr>
        <w:t xml:space="preserve"> </w:t>
      </w:r>
      <w:r w:rsidRPr="00E471E3">
        <w:t>(Barrare</w:t>
      </w:r>
      <w:r w:rsidRPr="00E471E3">
        <w:rPr>
          <w:spacing w:val="-3"/>
        </w:rPr>
        <w:t xml:space="preserve"> </w:t>
      </w:r>
      <w:r w:rsidRPr="00E471E3">
        <w:t>la</w:t>
      </w:r>
      <w:r w:rsidRPr="00E471E3">
        <w:rPr>
          <w:spacing w:val="-3"/>
        </w:rPr>
        <w:t xml:space="preserve"> </w:t>
      </w:r>
      <w:r w:rsidRPr="00E471E3">
        <w:t>casella</w:t>
      </w:r>
      <w:r w:rsidRPr="00E471E3">
        <w:rPr>
          <w:spacing w:val="-4"/>
        </w:rPr>
        <w:t xml:space="preserve"> </w:t>
      </w:r>
      <w:r w:rsidRPr="00E471E3">
        <w:t>a</w:t>
      </w:r>
      <w:r w:rsidRPr="00E471E3">
        <w:rPr>
          <w:spacing w:val="-4"/>
        </w:rPr>
        <w:t xml:space="preserve"> </w:t>
      </w:r>
      <w:r w:rsidRPr="00E471E3">
        <w:t>lato</w:t>
      </w:r>
      <w:r w:rsidRPr="00E471E3">
        <w:rPr>
          <w:spacing w:val="-4"/>
        </w:rPr>
        <w:t xml:space="preserve"> </w:t>
      </w:r>
      <w:r w:rsidRPr="00E471E3">
        <w:t>della</w:t>
      </w:r>
      <w:r w:rsidRPr="00E471E3">
        <w:rPr>
          <w:spacing w:val="-4"/>
        </w:rPr>
        <w:t xml:space="preserve"> </w:t>
      </w:r>
      <w:r w:rsidRPr="00E471E3">
        <w:t>voce</w:t>
      </w:r>
      <w:r w:rsidRPr="00E471E3">
        <w:rPr>
          <w:spacing w:val="-2"/>
        </w:rPr>
        <w:t xml:space="preserve"> </w:t>
      </w:r>
      <w:r w:rsidRPr="00E471E3">
        <w:t>che</w:t>
      </w:r>
      <w:r w:rsidRPr="00E471E3">
        <w:rPr>
          <w:spacing w:val="-3"/>
        </w:rPr>
        <w:t xml:space="preserve"> </w:t>
      </w:r>
      <w:r w:rsidRPr="00E471E3">
        <w:t>interessa)</w:t>
      </w:r>
    </w:p>
    <w:p w:rsidR="00010FA5" w:rsidRPr="00E471E3" w:rsidRDefault="00010FA5" w:rsidP="00010FA5">
      <w:pPr>
        <w:pStyle w:val="Corpotesto"/>
        <w:spacing w:before="10"/>
      </w:pPr>
    </w:p>
    <w:p w:rsidR="00010FA5" w:rsidRPr="00E471E3" w:rsidRDefault="00010FA5" w:rsidP="00010FA5">
      <w:pPr>
        <w:pStyle w:val="Paragrafoelenco"/>
        <w:numPr>
          <w:ilvl w:val="0"/>
          <w:numId w:val="32"/>
        </w:numPr>
        <w:tabs>
          <w:tab w:val="left" w:pos="457"/>
        </w:tabs>
        <w:jc w:val="both"/>
        <w:rPr>
          <w:sz w:val="24"/>
          <w:szCs w:val="24"/>
        </w:rPr>
      </w:pPr>
      <w:r w:rsidRPr="00E471E3">
        <w:rPr>
          <w:sz w:val="24"/>
          <w:szCs w:val="24"/>
        </w:rPr>
        <w:t>legale</w:t>
      </w:r>
      <w:r w:rsidRPr="00E471E3">
        <w:rPr>
          <w:spacing w:val="-3"/>
          <w:sz w:val="24"/>
          <w:szCs w:val="24"/>
        </w:rPr>
        <w:t xml:space="preserve"> </w:t>
      </w:r>
      <w:r w:rsidRPr="00E471E3">
        <w:rPr>
          <w:sz w:val="24"/>
          <w:szCs w:val="24"/>
        </w:rPr>
        <w:t>rappresentante</w:t>
      </w:r>
    </w:p>
    <w:p w:rsidR="00010FA5" w:rsidRPr="00E471E3" w:rsidRDefault="00010FA5" w:rsidP="00010FA5">
      <w:pPr>
        <w:pStyle w:val="Paragrafoelenco"/>
        <w:numPr>
          <w:ilvl w:val="0"/>
          <w:numId w:val="32"/>
        </w:numPr>
        <w:tabs>
          <w:tab w:val="left" w:pos="457"/>
          <w:tab w:val="left" w:pos="8255"/>
        </w:tabs>
        <w:jc w:val="both"/>
        <w:rPr>
          <w:sz w:val="24"/>
          <w:szCs w:val="24"/>
        </w:rPr>
      </w:pPr>
      <w:r w:rsidRPr="00E471E3">
        <w:rPr>
          <w:sz w:val="24"/>
          <w:szCs w:val="24"/>
        </w:rPr>
        <w:t>Altro</w:t>
      </w:r>
      <w:r w:rsidRPr="00E471E3">
        <w:rPr>
          <w:spacing w:val="-1"/>
          <w:sz w:val="24"/>
          <w:szCs w:val="24"/>
        </w:rPr>
        <w:t xml:space="preserve"> </w:t>
      </w:r>
      <w:r w:rsidRPr="00E471E3">
        <w:rPr>
          <w:sz w:val="24"/>
          <w:szCs w:val="24"/>
          <w:u w:val="single"/>
        </w:rPr>
        <w:t xml:space="preserve"> </w:t>
      </w:r>
      <w:r w:rsidRPr="00E471E3">
        <w:rPr>
          <w:sz w:val="24"/>
          <w:szCs w:val="24"/>
          <w:u w:val="single"/>
        </w:rPr>
        <w:tab/>
      </w:r>
      <w:r w:rsidRPr="00E471E3">
        <w:rPr>
          <w:sz w:val="24"/>
          <w:szCs w:val="24"/>
          <w:u w:val="single"/>
        </w:rPr>
        <w:t>______________</w:t>
      </w:r>
    </w:p>
    <w:p w:rsidR="00010FA5" w:rsidRPr="00E471E3" w:rsidRDefault="00010FA5" w:rsidP="00010FA5">
      <w:pPr>
        <w:pStyle w:val="Corpotesto"/>
      </w:pPr>
    </w:p>
    <w:p w:rsidR="00010FA5" w:rsidRPr="00E471E3" w:rsidRDefault="00010FA5" w:rsidP="00010FA5">
      <w:pPr>
        <w:pStyle w:val="Corpotesto"/>
        <w:tabs>
          <w:tab w:val="left" w:pos="8301"/>
        </w:tabs>
        <w:ind w:left="234"/>
      </w:pPr>
      <w:r w:rsidRPr="00E471E3">
        <w:t>dell’operatore economico _____________________________________con sede in ________________ a __________________________ Provincia di _______________ in via/piazza ___________________________________________ n. ______ C.F. _________________________ P.IVA ____________________________________________________________________________</w:t>
      </w:r>
    </w:p>
    <w:p w:rsidR="00010FA5" w:rsidRPr="00E471E3" w:rsidRDefault="00010FA5" w:rsidP="00010FA5">
      <w:pPr>
        <w:pStyle w:val="Corpotesto"/>
        <w:jc w:val="left"/>
        <w:rPr>
          <w:sz w:val="18"/>
        </w:rPr>
      </w:pPr>
    </w:p>
    <w:p w:rsidR="00010FA5" w:rsidRPr="00E471E3" w:rsidRDefault="00010FA5" w:rsidP="00010FA5">
      <w:pPr>
        <w:pStyle w:val="Titolo11"/>
        <w:ind w:left="4135" w:right="4038"/>
        <w:rPr>
          <w:rFonts w:ascii="Times New Roman" w:hAnsi="Times New Roman" w:cs="Times New Roman"/>
          <w:sz w:val="24"/>
          <w:szCs w:val="24"/>
        </w:rPr>
      </w:pPr>
      <w:r w:rsidRPr="00E471E3">
        <w:rPr>
          <w:rFonts w:ascii="Times New Roman" w:hAnsi="Times New Roman" w:cs="Times New Roman"/>
          <w:sz w:val="24"/>
          <w:szCs w:val="24"/>
        </w:rPr>
        <w:t>MANIFESTA</w:t>
      </w:r>
      <w:r w:rsidRPr="00E471E3">
        <w:rPr>
          <w:rFonts w:ascii="Times New Roman" w:hAnsi="Times New Roman" w:cs="Times New Roman"/>
          <w:spacing w:val="-3"/>
          <w:sz w:val="24"/>
          <w:szCs w:val="24"/>
        </w:rPr>
        <w:t xml:space="preserve"> </w:t>
      </w:r>
      <w:r w:rsidRPr="00E471E3">
        <w:rPr>
          <w:rFonts w:ascii="Times New Roman" w:hAnsi="Times New Roman" w:cs="Times New Roman"/>
          <w:sz w:val="24"/>
          <w:szCs w:val="24"/>
        </w:rPr>
        <w:t>INTERESSE</w:t>
      </w:r>
    </w:p>
    <w:p w:rsidR="00010FA5" w:rsidRPr="00E471E3" w:rsidRDefault="00010FA5" w:rsidP="00010FA5">
      <w:pPr>
        <w:pStyle w:val="Titolo11"/>
        <w:ind w:left="4135" w:right="4038"/>
        <w:rPr>
          <w:rFonts w:ascii="Times New Roman" w:hAnsi="Times New Roman" w:cs="Times New Roman"/>
          <w:sz w:val="24"/>
          <w:szCs w:val="24"/>
        </w:rPr>
      </w:pPr>
    </w:p>
    <w:p w:rsidR="00010FA5" w:rsidRPr="00E471E3" w:rsidRDefault="00010FA5" w:rsidP="00010FA5">
      <w:pPr>
        <w:pStyle w:val="Corpotesto"/>
        <w:ind w:left="234" w:right="245"/>
      </w:pPr>
      <w:r w:rsidRPr="00E471E3">
        <w:t>a partecipare alla procedura negoziata, ai sensi dell'art. 36, comma 2, lett. b) del D.lgs. n. 50/2016., per l’affidamento</w:t>
      </w:r>
      <w:r w:rsidRPr="00E471E3">
        <w:rPr>
          <w:spacing w:val="1"/>
        </w:rPr>
        <w:t xml:space="preserve"> </w:t>
      </w:r>
      <w:r w:rsidRPr="00E471E3">
        <w:t>della</w:t>
      </w:r>
      <w:r w:rsidRPr="00E471E3">
        <w:rPr>
          <w:spacing w:val="-2"/>
        </w:rPr>
        <w:t xml:space="preserve"> </w:t>
      </w:r>
      <w:r w:rsidRPr="00E471E3">
        <w:t>gestione del</w:t>
      </w:r>
      <w:r w:rsidRPr="00E471E3">
        <w:rPr>
          <w:spacing w:val="-1"/>
        </w:rPr>
        <w:t xml:space="preserve"> </w:t>
      </w:r>
      <w:r w:rsidRPr="00E471E3">
        <w:t>servizio</w:t>
      </w:r>
      <w:r w:rsidRPr="00E471E3">
        <w:rPr>
          <w:spacing w:val="-1"/>
        </w:rPr>
        <w:t xml:space="preserve"> </w:t>
      </w:r>
      <w:r w:rsidRPr="00E471E3">
        <w:t>di</w:t>
      </w:r>
      <w:r w:rsidRPr="00E471E3">
        <w:rPr>
          <w:spacing w:val="-1"/>
        </w:rPr>
        <w:t xml:space="preserve"> </w:t>
      </w:r>
      <w:r w:rsidRPr="00E471E3">
        <w:t>tesoreria</w:t>
      </w:r>
      <w:r w:rsidRPr="00E471E3">
        <w:rPr>
          <w:spacing w:val="-2"/>
        </w:rPr>
        <w:t xml:space="preserve"> </w:t>
      </w:r>
      <w:r w:rsidRPr="00E471E3">
        <w:t xml:space="preserve">comunale per </w:t>
      </w:r>
      <w:r w:rsidRPr="00E471E3">
        <w:t>il triennio 01/01/2023 – 31/12</w:t>
      </w:r>
      <w:r w:rsidRPr="00E471E3">
        <w:t>/2025;</w:t>
      </w:r>
    </w:p>
    <w:p w:rsidR="00010FA5" w:rsidRPr="00E471E3" w:rsidRDefault="00010FA5" w:rsidP="00010FA5">
      <w:pPr>
        <w:pStyle w:val="Corpotesto"/>
        <w:jc w:val="left"/>
      </w:pPr>
    </w:p>
    <w:p w:rsidR="00010FA5" w:rsidRPr="00E471E3" w:rsidRDefault="00010FA5" w:rsidP="00010FA5">
      <w:pPr>
        <w:pStyle w:val="Titolo11"/>
        <w:ind w:left="4135" w:right="4038"/>
        <w:rPr>
          <w:rFonts w:ascii="Times New Roman" w:hAnsi="Times New Roman" w:cs="Times New Roman"/>
          <w:sz w:val="24"/>
          <w:szCs w:val="24"/>
        </w:rPr>
      </w:pPr>
      <w:r w:rsidRPr="00E471E3">
        <w:rPr>
          <w:rFonts w:ascii="Times New Roman" w:hAnsi="Times New Roman" w:cs="Times New Roman"/>
          <w:sz w:val="24"/>
          <w:szCs w:val="24"/>
        </w:rPr>
        <w:t>A TAL FINE DICHIARA</w:t>
      </w:r>
    </w:p>
    <w:p w:rsidR="00010FA5" w:rsidRPr="00E471E3" w:rsidRDefault="00010FA5" w:rsidP="00010FA5">
      <w:pPr>
        <w:pStyle w:val="Titolo11"/>
        <w:ind w:left="4135" w:right="4038"/>
        <w:rPr>
          <w:rFonts w:ascii="Times New Roman" w:hAnsi="Times New Roman" w:cs="Times New Roman"/>
          <w:sz w:val="24"/>
          <w:szCs w:val="24"/>
        </w:rPr>
      </w:pPr>
    </w:p>
    <w:p w:rsidR="00010FA5" w:rsidRPr="00E471E3" w:rsidRDefault="00010FA5" w:rsidP="00010FA5">
      <w:pPr>
        <w:pStyle w:val="Corpotesto"/>
        <w:ind w:left="234" w:right="245"/>
      </w:pPr>
      <w:r w:rsidRPr="00E471E3">
        <w:t>sotto la propria responsabilità, consapevole del fatto che, in caso di falsità in atti e mendaci dichiarazioni, verranno applicate nei suoi riguardi, ai sensi dell’art. 76 del DPR n. 445 del 28.12.2000, le sanzioni previste dal codice penale e dalle leggi speciali in materia, oltre alle conseguenze previste dall’art. 75 del DPR n. 445 del 28.12.2000 medesimo, ai sensi degli artt. 46 e 47 del DPR n. 445 del 28.12.2000:</w:t>
      </w:r>
    </w:p>
    <w:p w:rsidR="00E471E3" w:rsidRPr="00E471E3" w:rsidRDefault="00E471E3" w:rsidP="00010FA5">
      <w:pPr>
        <w:pStyle w:val="Corpotesto"/>
        <w:ind w:left="234" w:right="245"/>
      </w:pPr>
    </w:p>
    <w:p w:rsidR="00E471E3" w:rsidRPr="00E471E3" w:rsidRDefault="00E471E3" w:rsidP="00E471E3">
      <w:pPr>
        <w:pStyle w:val="Paragrafoelenco"/>
        <w:numPr>
          <w:ilvl w:val="0"/>
          <w:numId w:val="33"/>
        </w:numPr>
        <w:tabs>
          <w:tab w:val="left" w:pos="673"/>
        </w:tabs>
        <w:ind w:right="272"/>
        <w:jc w:val="both"/>
        <w:rPr>
          <w:sz w:val="24"/>
        </w:rPr>
      </w:pPr>
      <w:r w:rsidRPr="00E471E3">
        <w:rPr>
          <w:sz w:val="24"/>
        </w:rPr>
        <w:t>L’insussistenza delle cause di esclusione di cui all’art. 80 del D.lgs. n. 50/2016 o di situazioni di incapacità a contrattare con la P.A., compresi i provvedimenti interdittivi di cui all’art.14 del D.lgs. 81/2008 ed il divieto di cui all’art.53, comma 16-ter, del d.lgs. n.165/2001</w:t>
      </w:r>
    </w:p>
    <w:p w:rsidR="00E471E3" w:rsidRPr="00E471E3" w:rsidRDefault="00E471E3" w:rsidP="00E471E3">
      <w:pPr>
        <w:pStyle w:val="Paragrafoelenco"/>
        <w:numPr>
          <w:ilvl w:val="0"/>
          <w:numId w:val="33"/>
        </w:numPr>
        <w:tabs>
          <w:tab w:val="left" w:pos="673"/>
        </w:tabs>
        <w:ind w:right="272"/>
        <w:jc w:val="both"/>
        <w:rPr>
          <w:sz w:val="24"/>
        </w:rPr>
      </w:pPr>
      <w:r w:rsidRPr="00E471E3">
        <w:rPr>
          <w:sz w:val="24"/>
        </w:rPr>
        <w:t>Iscrizione alla C.C.I.A.A. o in uno dei registri professionali o commerciali dello Stato di Residenza se si tratta di uno Stato Dell’U.E. in conformità a quanto previsto dall’art. 83 comma 3 del d.lgs. 50/2016;</w:t>
      </w:r>
    </w:p>
    <w:p w:rsidR="00E471E3" w:rsidRPr="00E471E3" w:rsidRDefault="00E471E3" w:rsidP="00E471E3">
      <w:pPr>
        <w:pStyle w:val="Paragrafoelenco"/>
        <w:numPr>
          <w:ilvl w:val="0"/>
          <w:numId w:val="33"/>
        </w:numPr>
        <w:rPr>
          <w:sz w:val="24"/>
        </w:rPr>
      </w:pPr>
      <w:r w:rsidRPr="00E471E3">
        <w:rPr>
          <w:sz w:val="24"/>
        </w:rPr>
        <w:t xml:space="preserve">Di essere autorizzato a svolgere attività bancaria di cui all’art. 13 del d.lgs. n. 385/1993 ovvero, per le imprese di altro Stato membro non residenti in Italia, autorizzazione a svolgere attività bancaria secondo la legislazione dello Stato di appartenenza. L’autorizzazione non è necessaria per i soggetti diversi dagli istituti bancari autorizzati per legge a svolgere il </w:t>
      </w:r>
      <w:r w:rsidRPr="00E471E3">
        <w:rPr>
          <w:sz w:val="24"/>
        </w:rPr>
        <w:lastRenderedPageBreak/>
        <w:t>servizio di tesoreria per conto degli enti locali;</w:t>
      </w:r>
    </w:p>
    <w:p w:rsidR="00E471E3" w:rsidRPr="00E471E3" w:rsidRDefault="00E471E3" w:rsidP="00E471E3">
      <w:pPr>
        <w:pStyle w:val="Paragrafoelenco"/>
        <w:numPr>
          <w:ilvl w:val="0"/>
          <w:numId w:val="33"/>
        </w:numPr>
        <w:rPr>
          <w:sz w:val="24"/>
        </w:rPr>
      </w:pPr>
      <w:r w:rsidRPr="00E471E3">
        <w:rPr>
          <w:sz w:val="24"/>
        </w:rPr>
        <w:t>Per le banche di credito cooperativo, le banche popolari, gli istituti di cooperazione bancaria, costituiti anche in forma consortile, di essere iscritte all’Albo delle Società Cooperative di cui al D.M. 23/06/2004 istituito presso il Ministero delle Attività Produttive ovvero, nel caso di cooperative residenti in altri Stati membri, di essere iscritte presso analogo registro previsto dalla legislazione dello Stato di appartenenza.</w:t>
      </w:r>
    </w:p>
    <w:p w:rsidR="00E471E3" w:rsidRDefault="00E471E3" w:rsidP="00E471E3">
      <w:pPr>
        <w:pStyle w:val="Paragrafoelenco"/>
        <w:numPr>
          <w:ilvl w:val="0"/>
          <w:numId w:val="33"/>
        </w:numPr>
        <w:rPr>
          <w:sz w:val="24"/>
        </w:rPr>
      </w:pPr>
      <w:r w:rsidRPr="00E471E3">
        <w:rPr>
          <w:sz w:val="24"/>
        </w:rPr>
        <w:t>Di essere abilitato sulla piattaforma AcquistinretePA.it, strumento MEPA, servizi di categoria attinente</w:t>
      </w:r>
      <w:r>
        <w:rPr>
          <w:sz w:val="24"/>
        </w:rPr>
        <w:t>;</w:t>
      </w:r>
    </w:p>
    <w:p w:rsidR="00CE44C8" w:rsidRPr="00CE44C8" w:rsidRDefault="00CE44C8" w:rsidP="00CE44C8">
      <w:pPr>
        <w:pStyle w:val="Paragrafoelenco"/>
        <w:numPr>
          <w:ilvl w:val="0"/>
          <w:numId w:val="33"/>
        </w:numPr>
        <w:rPr>
          <w:sz w:val="24"/>
        </w:rPr>
      </w:pPr>
      <w:r>
        <w:rPr>
          <w:sz w:val="24"/>
        </w:rPr>
        <w:t>E</w:t>
      </w:r>
      <w:r w:rsidRPr="00CE44C8">
        <w:rPr>
          <w:sz w:val="24"/>
        </w:rPr>
        <w:t>ssere in possesso della Certificazione di Qualità UNI EN ISO 9001:2008 per i servizi di tesoreria;</w:t>
      </w:r>
    </w:p>
    <w:p w:rsidR="00E471E3" w:rsidRPr="00E471E3" w:rsidRDefault="00E471E3" w:rsidP="00E471E3">
      <w:pPr>
        <w:pStyle w:val="Paragrafoelenco"/>
        <w:numPr>
          <w:ilvl w:val="0"/>
          <w:numId w:val="33"/>
        </w:numPr>
        <w:rPr>
          <w:sz w:val="24"/>
        </w:rPr>
      </w:pPr>
      <w:r>
        <w:rPr>
          <w:sz w:val="24"/>
        </w:rPr>
        <w:t>Di possedere i seguenti requisiti di capacità tecnico-professionale:</w:t>
      </w:r>
    </w:p>
    <w:p w:rsidR="00CE44C8" w:rsidRPr="00CE44C8" w:rsidRDefault="00E471E3" w:rsidP="00CE44C8">
      <w:pPr>
        <w:pStyle w:val="Paragrafoelenco"/>
        <w:numPr>
          <w:ilvl w:val="0"/>
          <w:numId w:val="34"/>
        </w:numPr>
        <w:tabs>
          <w:tab w:val="left" w:pos="673"/>
        </w:tabs>
        <w:ind w:right="272"/>
        <w:jc w:val="both"/>
        <w:rPr>
          <w:sz w:val="24"/>
        </w:rPr>
      </w:pPr>
      <w:r w:rsidRPr="00E471E3">
        <w:rPr>
          <w:sz w:val="24"/>
        </w:rPr>
        <w:t>aver svolto nell’ultimo triennio (anni 2019, 2020 e 2021) e per ciascun anno solare, il servizio di tesoreria comunale per almeno 3 (tre) Enti Pubblici con popolazione non inferiore a 1.000 abitanti secondo la legislazione italiana, ovvero, per le imprese assoggettate alla legislazione straniera, di avere svolto analogo servizio.</w:t>
      </w:r>
    </w:p>
    <w:p w:rsidR="00CE44C8" w:rsidRPr="00E2464B" w:rsidRDefault="00CE44C8" w:rsidP="00CE44C8">
      <w:pPr>
        <w:pStyle w:val="Paragrafoelenco"/>
        <w:numPr>
          <w:ilvl w:val="0"/>
          <w:numId w:val="34"/>
        </w:numPr>
        <w:tabs>
          <w:tab w:val="left" w:pos="673"/>
        </w:tabs>
        <w:ind w:right="272"/>
        <w:jc w:val="both"/>
        <w:rPr>
          <w:rFonts w:asciiTheme="majorHAnsi" w:hAnsiTheme="majorHAnsi"/>
          <w:sz w:val="24"/>
        </w:rPr>
      </w:pPr>
      <w:r w:rsidRPr="00E2464B">
        <w:rPr>
          <w:rFonts w:asciiTheme="majorHAnsi" w:hAnsiTheme="majorHAnsi"/>
          <w:sz w:val="24"/>
        </w:rPr>
        <w:t>Possedere uno sportello operativo presso il territorio del Comune di Urbisaglia alla data dell’offerta, senza obbligo di mantenimento pe</w:t>
      </w:r>
      <w:r>
        <w:rPr>
          <w:rFonts w:asciiTheme="majorHAnsi" w:hAnsiTheme="majorHAnsi"/>
          <w:sz w:val="24"/>
        </w:rPr>
        <w:t>r tutta la durata del contratto.</w:t>
      </w:r>
    </w:p>
    <w:p w:rsidR="00CE44C8" w:rsidRPr="00A4286E" w:rsidRDefault="00CE44C8" w:rsidP="00CE44C8">
      <w:pPr>
        <w:pStyle w:val="Paragrafoelenco"/>
        <w:numPr>
          <w:ilvl w:val="0"/>
          <w:numId w:val="34"/>
        </w:numPr>
        <w:tabs>
          <w:tab w:val="left" w:pos="673"/>
        </w:tabs>
        <w:ind w:right="272"/>
        <w:jc w:val="both"/>
        <w:rPr>
          <w:rFonts w:asciiTheme="majorHAnsi" w:hAnsiTheme="majorHAnsi"/>
          <w:sz w:val="24"/>
        </w:rPr>
      </w:pPr>
      <w:r w:rsidRPr="00A4286E">
        <w:rPr>
          <w:rFonts w:asciiTheme="majorHAnsi" w:hAnsiTheme="majorHAnsi"/>
          <w:sz w:val="24"/>
        </w:rPr>
        <w:t>Essere in possesso, ovvero di essere in grado di attivarla entro la data di inizio del servizio, di</w:t>
      </w:r>
      <w:r>
        <w:rPr>
          <w:rFonts w:asciiTheme="majorHAnsi" w:hAnsiTheme="majorHAnsi"/>
          <w:sz w:val="24"/>
        </w:rPr>
        <w:t xml:space="preserve"> </w:t>
      </w:r>
      <w:r w:rsidRPr="00A4286E">
        <w:rPr>
          <w:rFonts w:asciiTheme="majorHAnsi" w:hAnsiTheme="majorHAnsi"/>
          <w:sz w:val="24"/>
        </w:rPr>
        <w:t>una procedura software per la gestione del servizio di tesoreria con modalità e criteri informatici con collegamento diretto on line tra Ente e Tesoriere, idonea a garantire le modalità gestionali previste in convenzione, in conformità alle normative e al sistema informativo sulle operazioni degli enti pubblici (SIOPE +).</w:t>
      </w:r>
    </w:p>
    <w:p w:rsidR="00CE44C8" w:rsidRPr="00CE44C8" w:rsidRDefault="00CE44C8" w:rsidP="00CE44C8">
      <w:pPr>
        <w:pStyle w:val="Paragrafoelenco"/>
        <w:numPr>
          <w:ilvl w:val="0"/>
          <w:numId w:val="34"/>
        </w:numPr>
        <w:tabs>
          <w:tab w:val="left" w:pos="673"/>
        </w:tabs>
        <w:ind w:right="272"/>
        <w:jc w:val="both"/>
        <w:rPr>
          <w:rFonts w:asciiTheme="majorHAnsi" w:hAnsiTheme="majorHAnsi"/>
          <w:sz w:val="24"/>
        </w:rPr>
      </w:pPr>
      <w:r w:rsidRPr="00A4286E">
        <w:rPr>
          <w:rFonts w:asciiTheme="majorHAnsi" w:hAnsiTheme="majorHAnsi"/>
          <w:sz w:val="24"/>
        </w:rPr>
        <w:t xml:space="preserve">essere in grado di provvedere direttamente per conto del Comune di </w:t>
      </w:r>
      <w:r>
        <w:rPr>
          <w:rFonts w:asciiTheme="majorHAnsi" w:hAnsiTheme="majorHAnsi"/>
          <w:sz w:val="24"/>
        </w:rPr>
        <w:t>Urbisaglia</w:t>
      </w:r>
      <w:r w:rsidRPr="00A4286E">
        <w:rPr>
          <w:rFonts w:asciiTheme="majorHAnsi" w:hAnsiTheme="majorHAnsi"/>
          <w:sz w:val="24"/>
        </w:rPr>
        <w:t>, senza aggravio di spese per lo stesso, alla conservazione della documentazione contabile nel rispetto delle regole dettate dalla Digit-PA per un periodo decennale.</w:t>
      </w:r>
    </w:p>
    <w:p w:rsidR="00010FA5" w:rsidRDefault="00010FA5" w:rsidP="00CE44C8">
      <w:pPr>
        <w:pStyle w:val="Paragrafoelenco"/>
        <w:numPr>
          <w:ilvl w:val="0"/>
          <w:numId w:val="33"/>
        </w:numPr>
        <w:rPr>
          <w:sz w:val="24"/>
        </w:rPr>
      </w:pPr>
      <w:r w:rsidRPr="00CE44C8">
        <w:rPr>
          <w:sz w:val="24"/>
        </w:rPr>
        <w:t>di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rsidR="00010FA5" w:rsidRPr="00CE44C8" w:rsidRDefault="00CE44C8" w:rsidP="00010FA5">
      <w:pPr>
        <w:pStyle w:val="Paragrafoelenco"/>
        <w:numPr>
          <w:ilvl w:val="0"/>
          <w:numId w:val="33"/>
        </w:numPr>
        <w:rPr>
          <w:sz w:val="24"/>
        </w:rPr>
      </w:pPr>
      <w:r w:rsidRPr="00CE44C8">
        <w:rPr>
          <w:sz w:val="24"/>
        </w:rPr>
        <w:t>di essere a conoscenza che l'avviso è da intendersi come mero procedimento preselettivo, non vincolante per la Stazione appaltante, finalizzato alla sola raccolta di manifestazione di interesse da parte dei soggetti interessati.</w:t>
      </w:r>
    </w:p>
    <w:p w:rsidR="00010FA5" w:rsidRPr="00CE44C8" w:rsidRDefault="00010FA5" w:rsidP="00010FA5">
      <w:pPr>
        <w:pStyle w:val="Corpotesto"/>
        <w:jc w:val="left"/>
      </w:pPr>
    </w:p>
    <w:p w:rsidR="00010FA5" w:rsidRPr="00CE44C8" w:rsidRDefault="00010FA5" w:rsidP="00010FA5">
      <w:pPr>
        <w:pStyle w:val="Titolo11"/>
        <w:ind w:left="4135" w:right="3793"/>
        <w:rPr>
          <w:rFonts w:ascii="Times New Roman" w:hAnsi="Times New Roman" w:cs="Times New Roman"/>
          <w:sz w:val="24"/>
          <w:szCs w:val="24"/>
        </w:rPr>
      </w:pPr>
      <w:r w:rsidRPr="00CE44C8">
        <w:rPr>
          <w:rFonts w:ascii="Times New Roman" w:hAnsi="Times New Roman" w:cs="Times New Roman"/>
          <w:sz w:val="24"/>
          <w:szCs w:val="24"/>
        </w:rPr>
        <w:t>RICHIEDE</w:t>
      </w:r>
    </w:p>
    <w:p w:rsidR="00010FA5" w:rsidRPr="00CE44C8" w:rsidRDefault="00010FA5" w:rsidP="00010FA5">
      <w:pPr>
        <w:pStyle w:val="Corpotesto"/>
        <w:spacing w:before="12"/>
        <w:jc w:val="left"/>
        <w:rPr>
          <w:b/>
        </w:rPr>
      </w:pPr>
    </w:p>
    <w:p w:rsidR="00010FA5" w:rsidRPr="00CE44C8" w:rsidRDefault="00010FA5" w:rsidP="00CE44C8">
      <w:pPr>
        <w:pStyle w:val="Corpotesto"/>
        <w:jc w:val="left"/>
      </w:pPr>
      <w:r w:rsidRPr="00CE44C8">
        <w:t>che</w:t>
      </w:r>
      <w:r w:rsidRPr="00CE44C8">
        <w:rPr>
          <w:spacing w:val="-3"/>
        </w:rPr>
        <w:t xml:space="preserve"> </w:t>
      </w:r>
      <w:r w:rsidRPr="00CE44C8">
        <w:t>ogni</w:t>
      </w:r>
      <w:r w:rsidRPr="00CE44C8">
        <w:rPr>
          <w:spacing w:val="-3"/>
        </w:rPr>
        <w:t xml:space="preserve"> </w:t>
      </w:r>
      <w:r w:rsidRPr="00CE44C8">
        <w:t>comunicazione</w:t>
      </w:r>
      <w:r w:rsidRPr="00CE44C8">
        <w:rPr>
          <w:spacing w:val="-2"/>
        </w:rPr>
        <w:t xml:space="preserve"> </w:t>
      </w:r>
      <w:r w:rsidRPr="00CE44C8">
        <w:t>inerente</w:t>
      </w:r>
      <w:r w:rsidRPr="00CE44C8">
        <w:rPr>
          <w:spacing w:val="-2"/>
        </w:rPr>
        <w:t xml:space="preserve"> </w:t>
      </w:r>
      <w:r w:rsidRPr="00CE44C8">
        <w:t>la</w:t>
      </w:r>
      <w:r w:rsidRPr="00CE44C8">
        <w:rPr>
          <w:spacing w:val="-3"/>
        </w:rPr>
        <w:t xml:space="preserve"> </w:t>
      </w:r>
      <w:r w:rsidRPr="00CE44C8">
        <w:t>presente</w:t>
      </w:r>
      <w:r w:rsidRPr="00CE44C8">
        <w:rPr>
          <w:spacing w:val="-2"/>
        </w:rPr>
        <w:t xml:space="preserve"> </w:t>
      </w:r>
      <w:r w:rsidRPr="00CE44C8">
        <w:t>procedura</w:t>
      </w:r>
      <w:r w:rsidRPr="00CE44C8">
        <w:rPr>
          <w:spacing w:val="-4"/>
        </w:rPr>
        <w:t xml:space="preserve"> </w:t>
      </w:r>
      <w:r w:rsidRPr="00CE44C8">
        <w:t>sia</w:t>
      </w:r>
      <w:r w:rsidRPr="00CE44C8">
        <w:rPr>
          <w:spacing w:val="-3"/>
        </w:rPr>
        <w:t xml:space="preserve"> </w:t>
      </w:r>
      <w:r w:rsidRPr="00CE44C8">
        <w:t>trasmessa</w:t>
      </w:r>
      <w:r w:rsidRPr="00CE44C8">
        <w:rPr>
          <w:spacing w:val="-3"/>
        </w:rPr>
        <w:t xml:space="preserve"> </w:t>
      </w:r>
      <w:r w:rsidRPr="00CE44C8">
        <w:t>al</w:t>
      </w:r>
      <w:r w:rsidRPr="00CE44C8">
        <w:rPr>
          <w:spacing w:val="-3"/>
        </w:rPr>
        <w:t xml:space="preserve"> </w:t>
      </w:r>
      <w:r w:rsidRPr="00CE44C8">
        <w:t>seguente</w:t>
      </w:r>
      <w:r w:rsidRPr="00CE44C8">
        <w:rPr>
          <w:spacing w:val="-2"/>
        </w:rPr>
        <w:t xml:space="preserve"> </w:t>
      </w:r>
      <w:r w:rsidRPr="00CE44C8">
        <w:t>indirizzo</w:t>
      </w:r>
      <w:r w:rsidRPr="00CE44C8">
        <w:rPr>
          <w:spacing w:val="-3"/>
        </w:rPr>
        <w:t xml:space="preserve"> </w:t>
      </w:r>
      <w:r w:rsidRPr="00CE44C8">
        <w:t>PEC:</w:t>
      </w:r>
    </w:p>
    <w:p w:rsidR="00010FA5" w:rsidRPr="00CE44C8" w:rsidRDefault="00010FA5" w:rsidP="00010FA5">
      <w:pPr>
        <w:pStyle w:val="Corpotesto"/>
        <w:spacing w:before="9"/>
        <w:jc w:val="left"/>
      </w:pPr>
    </w:p>
    <w:p w:rsidR="00010FA5" w:rsidRPr="00CE44C8" w:rsidRDefault="00010FA5" w:rsidP="00CE44C8">
      <w:pPr>
        <w:pStyle w:val="Corpotesto"/>
        <w:tabs>
          <w:tab w:val="left" w:pos="5890"/>
        </w:tabs>
        <w:spacing w:before="88"/>
        <w:jc w:val="left"/>
      </w:pPr>
      <w:r w:rsidRPr="00CE44C8">
        <w:rPr>
          <w:u w:val="single"/>
        </w:rPr>
        <w:t xml:space="preserve"> </w:t>
      </w:r>
      <w:r w:rsidRPr="00CE44C8">
        <w:rPr>
          <w:u w:val="single"/>
        </w:rPr>
        <w:tab/>
      </w:r>
      <w:r w:rsidRPr="00CE44C8">
        <w:t>.</w:t>
      </w:r>
    </w:p>
    <w:p w:rsidR="00010FA5" w:rsidRPr="00CE44C8" w:rsidRDefault="00010FA5" w:rsidP="00010FA5">
      <w:pPr>
        <w:pStyle w:val="Corpotesto"/>
        <w:jc w:val="left"/>
      </w:pPr>
    </w:p>
    <w:p w:rsidR="00010FA5" w:rsidRPr="00CE44C8" w:rsidRDefault="00010FA5" w:rsidP="00010FA5">
      <w:pPr>
        <w:pStyle w:val="Corpotesto"/>
        <w:spacing w:before="5"/>
        <w:jc w:val="left"/>
      </w:pPr>
    </w:p>
    <w:p w:rsidR="00CE44C8" w:rsidRPr="00CE44C8" w:rsidRDefault="00CE44C8" w:rsidP="00CE44C8">
      <w:pPr>
        <w:rPr>
          <w:b/>
          <w:i/>
          <w:sz w:val="24"/>
          <w:szCs w:val="24"/>
        </w:rPr>
      </w:pPr>
    </w:p>
    <w:p w:rsidR="00CE44C8" w:rsidRPr="00CE44C8" w:rsidRDefault="00010FA5" w:rsidP="00CE44C8">
      <w:pPr>
        <w:rPr>
          <w:b/>
          <w:i/>
          <w:sz w:val="24"/>
          <w:szCs w:val="24"/>
        </w:rPr>
      </w:pPr>
      <w:r w:rsidRPr="00CE44C8">
        <w:rPr>
          <w:b/>
          <w:i/>
          <w:sz w:val="24"/>
          <w:szCs w:val="24"/>
        </w:rPr>
        <w:t>Luogo</w:t>
      </w:r>
      <w:r w:rsidRPr="00CE44C8">
        <w:rPr>
          <w:b/>
          <w:i/>
          <w:spacing w:val="-2"/>
          <w:sz w:val="24"/>
          <w:szCs w:val="24"/>
        </w:rPr>
        <w:t xml:space="preserve"> </w:t>
      </w:r>
      <w:r w:rsidRPr="00CE44C8">
        <w:rPr>
          <w:b/>
          <w:i/>
          <w:sz w:val="24"/>
          <w:szCs w:val="24"/>
        </w:rPr>
        <w:t>e</w:t>
      </w:r>
      <w:r w:rsidRPr="00CE44C8">
        <w:rPr>
          <w:b/>
          <w:i/>
          <w:spacing w:val="-2"/>
          <w:sz w:val="24"/>
          <w:szCs w:val="24"/>
        </w:rPr>
        <w:t xml:space="preserve"> </w:t>
      </w:r>
      <w:r w:rsidRPr="00CE44C8">
        <w:rPr>
          <w:b/>
          <w:i/>
          <w:sz w:val="24"/>
          <w:szCs w:val="24"/>
        </w:rPr>
        <w:t>data</w:t>
      </w:r>
      <w:r w:rsidR="00CE44C8" w:rsidRPr="00CE44C8">
        <w:rPr>
          <w:b/>
          <w:i/>
          <w:sz w:val="24"/>
          <w:szCs w:val="24"/>
        </w:rPr>
        <w:t xml:space="preserve"> _____________________</w:t>
      </w:r>
    </w:p>
    <w:p w:rsidR="00010FA5" w:rsidRPr="00CE44C8" w:rsidRDefault="00010FA5" w:rsidP="00010FA5">
      <w:pPr>
        <w:pStyle w:val="Corpotesto"/>
        <w:jc w:val="left"/>
        <w:rPr>
          <w:b/>
          <w:i/>
        </w:rPr>
      </w:pPr>
    </w:p>
    <w:p w:rsidR="00010FA5" w:rsidRPr="00CE44C8" w:rsidRDefault="00010FA5" w:rsidP="00010FA5">
      <w:pPr>
        <w:pStyle w:val="Corpotesto"/>
        <w:spacing w:before="1"/>
        <w:jc w:val="left"/>
        <w:rPr>
          <w:b/>
          <w:i/>
        </w:rPr>
      </w:pPr>
    </w:p>
    <w:p w:rsidR="00010FA5" w:rsidRDefault="00010FA5" w:rsidP="00CE44C8">
      <w:pPr>
        <w:pStyle w:val="Titolo11"/>
        <w:spacing w:before="59"/>
        <w:rPr>
          <w:rFonts w:ascii="Times New Roman" w:hAnsi="Times New Roman" w:cs="Times New Roman"/>
          <w:sz w:val="24"/>
          <w:szCs w:val="24"/>
        </w:rPr>
      </w:pPr>
      <w:r w:rsidRPr="00CE44C8">
        <w:rPr>
          <w:rFonts w:ascii="Times New Roman" w:hAnsi="Times New Roman" w:cs="Times New Roman"/>
          <w:sz w:val="24"/>
          <w:szCs w:val="24"/>
        </w:rPr>
        <w:t>IL</w:t>
      </w:r>
      <w:r w:rsidRPr="00CE44C8">
        <w:rPr>
          <w:rFonts w:ascii="Times New Roman" w:hAnsi="Times New Roman" w:cs="Times New Roman"/>
          <w:spacing w:val="-3"/>
          <w:sz w:val="24"/>
          <w:szCs w:val="24"/>
        </w:rPr>
        <w:t xml:space="preserve"> </w:t>
      </w:r>
      <w:r w:rsidRPr="00CE44C8">
        <w:rPr>
          <w:rFonts w:ascii="Times New Roman" w:hAnsi="Times New Roman" w:cs="Times New Roman"/>
          <w:sz w:val="24"/>
          <w:szCs w:val="24"/>
        </w:rPr>
        <w:t>LEGALE</w:t>
      </w:r>
      <w:r w:rsidRPr="00CE44C8">
        <w:rPr>
          <w:rFonts w:ascii="Times New Roman" w:hAnsi="Times New Roman" w:cs="Times New Roman"/>
          <w:spacing w:val="-3"/>
          <w:sz w:val="24"/>
          <w:szCs w:val="24"/>
        </w:rPr>
        <w:t xml:space="preserve"> </w:t>
      </w:r>
      <w:r w:rsidRPr="00CE44C8">
        <w:rPr>
          <w:rFonts w:ascii="Times New Roman" w:hAnsi="Times New Roman" w:cs="Times New Roman"/>
          <w:sz w:val="24"/>
          <w:szCs w:val="24"/>
        </w:rPr>
        <w:t>RAPPRESENTANTE</w:t>
      </w:r>
    </w:p>
    <w:p w:rsidR="005D292E" w:rsidRDefault="00CE44C8" w:rsidP="005D292E">
      <w:pPr>
        <w:pStyle w:val="Titolo11"/>
        <w:spacing w:before="59"/>
        <w:rPr>
          <w:rFonts w:ascii="Times New Roman" w:hAnsi="Times New Roman" w:cs="Times New Roman"/>
          <w:sz w:val="24"/>
          <w:szCs w:val="24"/>
        </w:rPr>
      </w:pPr>
      <w:r>
        <w:rPr>
          <w:rFonts w:ascii="Times New Roman" w:hAnsi="Times New Roman" w:cs="Times New Roman"/>
          <w:sz w:val="24"/>
          <w:szCs w:val="24"/>
        </w:rPr>
        <w:t>_____________________________</w:t>
      </w:r>
    </w:p>
    <w:p w:rsidR="00010FA5" w:rsidRPr="005D292E" w:rsidRDefault="005D292E" w:rsidP="005D292E">
      <w:pPr>
        <w:pStyle w:val="Titolo11"/>
        <w:spacing w:before="59"/>
        <w:rPr>
          <w:rFonts w:ascii="Times New Roman" w:hAnsi="Times New Roman" w:cs="Times New Roman"/>
          <w:b w:val="0"/>
          <w:i/>
          <w:sz w:val="24"/>
          <w:szCs w:val="24"/>
        </w:rPr>
      </w:pPr>
      <w:r w:rsidRPr="005D292E">
        <w:rPr>
          <w:rFonts w:ascii="Times New Roman" w:hAnsi="Times New Roman" w:cs="Times New Roman"/>
          <w:b w:val="0"/>
          <w:i/>
          <w:sz w:val="18"/>
          <w:szCs w:val="18"/>
        </w:rPr>
        <w:t>Firma apposta digitalmente</w:t>
      </w:r>
    </w:p>
    <w:p w:rsidR="00010FA5" w:rsidRPr="00CE44C8" w:rsidRDefault="00010FA5" w:rsidP="00010FA5">
      <w:pPr>
        <w:tabs>
          <w:tab w:val="left" w:pos="673"/>
        </w:tabs>
        <w:ind w:right="272"/>
        <w:jc w:val="both"/>
        <w:rPr>
          <w:sz w:val="24"/>
          <w:szCs w:val="24"/>
        </w:rPr>
      </w:pPr>
      <w:bookmarkStart w:id="0" w:name="_GoBack"/>
      <w:bookmarkEnd w:id="0"/>
    </w:p>
    <w:sectPr w:rsidR="00010FA5" w:rsidRPr="00CE44C8" w:rsidSect="00C05F14">
      <w:footerReference w:type="default" r:id="rId13"/>
      <w:pgSz w:w="11900" w:h="16850"/>
      <w:pgMar w:top="1360" w:right="840" w:bottom="960" w:left="1020" w:header="0" w:footer="765"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0F" w:rsidRDefault="004B560F">
      <w:r>
        <w:separator/>
      </w:r>
    </w:p>
  </w:endnote>
  <w:endnote w:type="continuationSeparator" w:id="0">
    <w:p w:rsidR="004B560F" w:rsidRDefault="004B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0F" w:rsidRDefault="004B560F">
    <w:pPr>
      <w:pStyle w:val="Corpotesto"/>
      <w:spacing w:line="14" w:lineRule="auto"/>
      <w:jc w:val="left"/>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6656705</wp:posOffset>
              </wp:positionH>
              <wp:positionV relativeFrom="page">
                <wp:posOffset>10068560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60F" w:rsidRDefault="004B560F">
                          <w:pPr>
                            <w:spacing w:before="10"/>
                            <w:ind w:left="60"/>
                            <w:rPr>
                              <w:b/>
                              <w:sz w:val="24"/>
                            </w:rPr>
                          </w:pPr>
                          <w:r>
                            <w:fldChar w:fldCharType="begin"/>
                          </w:r>
                          <w:r>
                            <w:rPr>
                              <w:b/>
                              <w:sz w:val="24"/>
                            </w:rPr>
                            <w:instrText xml:space="preserve"> PAGE </w:instrText>
                          </w:r>
                          <w:r>
                            <w:fldChar w:fldCharType="separate"/>
                          </w:r>
                          <w:r w:rsidR="005D292E">
                            <w:rPr>
                              <w:b/>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15pt;margin-top:792.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" filled="f" stroked="f">
              <v:textbox inset="0,0,0,0">
                <w:txbxContent>
                  <w:p w:rsidR="004B560F" w:rsidRDefault="004B560F">
                    <w:pPr>
                      <w:spacing w:before="10"/>
                      <w:ind w:left="60"/>
                      <w:rPr>
                        <w:b/>
                        <w:sz w:val="24"/>
                      </w:rPr>
                    </w:pPr>
                    <w:r>
                      <w:fldChar w:fldCharType="begin"/>
                    </w:r>
                    <w:r>
                      <w:rPr>
                        <w:b/>
                        <w:sz w:val="24"/>
                      </w:rPr>
                      <w:instrText xml:space="preserve"> PAGE </w:instrText>
                    </w:r>
                    <w:r>
                      <w:fldChar w:fldCharType="separate"/>
                    </w:r>
                    <w:r w:rsidR="005D292E">
                      <w:rPr>
                        <w:b/>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0F" w:rsidRDefault="004B560F">
      <w:r>
        <w:separator/>
      </w:r>
    </w:p>
  </w:footnote>
  <w:footnote w:type="continuationSeparator" w:id="0">
    <w:p w:rsidR="004B560F" w:rsidRDefault="004B5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7A5"/>
    <w:multiLevelType w:val="hybridMultilevel"/>
    <w:tmpl w:val="D7F2216C"/>
    <w:lvl w:ilvl="0" w:tplc="84FC3A0C">
      <w:numFmt w:val="bullet"/>
      <w:lvlText w:val=""/>
      <w:lvlJc w:val="left"/>
      <w:pPr>
        <w:ind w:left="826" w:hanging="356"/>
      </w:pPr>
      <w:rPr>
        <w:rFonts w:ascii="Symbol" w:eastAsia="Symbol" w:hAnsi="Symbol" w:cs="Symbol" w:hint="default"/>
        <w:w w:val="100"/>
        <w:sz w:val="24"/>
        <w:szCs w:val="24"/>
        <w:lang w:val="it-IT" w:eastAsia="en-US" w:bidi="ar-SA"/>
      </w:rPr>
    </w:lvl>
    <w:lvl w:ilvl="1" w:tplc="2FB211EC">
      <w:numFmt w:val="bullet"/>
      <w:lvlText w:val="•"/>
      <w:lvlJc w:val="left"/>
      <w:pPr>
        <w:ind w:left="1741" w:hanging="356"/>
      </w:pPr>
      <w:rPr>
        <w:rFonts w:hint="default"/>
        <w:lang w:val="it-IT" w:eastAsia="en-US" w:bidi="ar-SA"/>
      </w:rPr>
    </w:lvl>
    <w:lvl w:ilvl="2" w:tplc="CD166C42">
      <w:numFmt w:val="bullet"/>
      <w:lvlText w:val="•"/>
      <w:lvlJc w:val="left"/>
      <w:pPr>
        <w:ind w:left="2663" w:hanging="356"/>
      </w:pPr>
      <w:rPr>
        <w:rFonts w:hint="default"/>
        <w:lang w:val="it-IT" w:eastAsia="en-US" w:bidi="ar-SA"/>
      </w:rPr>
    </w:lvl>
    <w:lvl w:ilvl="3" w:tplc="79181CA8">
      <w:numFmt w:val="bullet"/>
      <w:lvlText w:val="•"/>
      <w:lvlJc w:val="left"/>
      <w:pPr>
        <w:ind w:left="3585" w:hanging="356"/>
      </w:pPr>
      <w:rPr>
        <w:rFonts w:hint="default"/>
        <w:lang w:val="it-IT" w:eastAsia="en-US" w:bidi="ar-SA"/>
      </w:rPr>
    </w:lvl>
    <w:lvl w:ilvl="4" w:tplc="9EBC1C56">
      <w:numFmt w:val="bullet"/>
      <w:lvlText w:val="•"/>
      <w:lvlJc w:val="left"/>
      <w:pPr>
        <w:ind w:left="4507" w:hanging="356"/>
      </w:pPr>
      <w:rPr>
        <w:rFonts w:hint="default"/>
        <w:lang w:val="it-IT" w:eastAsia="en-US" w:bidi="ar-SA"/>
      </w:rPr>
    </w:lvl>
    <w:lvl w:ilvl="5" w:tplc="51C457D2">
      <w:numFmt w:val="bullet"/>
      <w:lvlText w:val="•"/>
      <w:lvlJc w:val="left"/>
      <w:pPr>
        <w:ind w:left="5429" w:hanging="356"/>
      </w:pPr>
      <w:rPr>
        <w:rFonts w:hint="default"/>
        <w:lang w:val="it-IT" w:eastAsia="en-US" w:bidi="ar-SA"/>
      </w:rPr>
    </w:lvl>
    <w:lvl w:ilvl="6" w:tplc="64BE4676">
      <w:numFmt w:val="bullet"/>
      <w:lvlText w:val="•"/>
      <w:lvlJc w:val="left"/>
      <w:pPr>
        <w:ind w:left="6351" w:hanging="356"/>
      </w:pPr>
      <w:rPr>
        <w:rFonts w:hint="default"/>
        <w:lang w:val="it-IT" w:eastAsia="en-US" w:bidi="ar-SA"/>
      </w:rPr>
    </w:lvl>
    <w:lvl w:ilvl="7" w:tplc="AA4EDBCC">
      <w:numFmt w:val="bullet"/>
      <w:lvlText w:val="•"/>
      <w:lvlJc w:val="left"/>
      <w:pPr>
        <w:ind w:left="7273" w:hanging="356"/>
      </w:pPr>
      <w:rPr>
        <w:rFonts w:hint="default"/>
        <w:lang w:val="it-IT" w:eastAsia="en-US" w:bidi="ar-SA"/>
      </w:rPr>
    </w:lvl>
    <w:lvl w:ilvl="8" w:tplc="A83466C8">
      <w:numFmt w:val="bullet"/>
      <w:lvlText w:val="•"/>
      <w:lvlJc w:val="left"/>
      <w:pPr>
        <w:ind w:left="8195" w:hanging="356"/>
      </w:pPr>
      <w:rPr>
        <w:rFonts w:hint="default"/>
        <w:lang w:val="it-IT" w:eastAsia="en-US" w:bidi="ar-SA"/>
      </w:rPr>
    </w:lvl>
  </w:abstractNum>
  <w:abstractNum w:abstractNumId="1" w15:restartNumberingAfterBreak="0">
    <w:nsid w:val="06174002"/>
    <w:multiLevelType w:val="multilevel"/>
    <w:tmpl w:val="CD0AAFAC"/>
    <w:lvl w:ilvl="0">
      <w:start w:val="15"/>
      <w:numFmt w:val="decimal"/>
      <w:lvlText w:val="%1"/>
      <w:lvlJc w:val="left"/>
      <w:pPr>
        <w:ind w:left="780" w:hanging="660"/>
      </w:pPr>
      <w:rPr>
        <w:rFonts w:hint="default"/>
        <w:lang w:val="it-IT" w:eastAsia="en-US" w:bidi="ar-SA"/>
      </w:rPr>
    </w:lvl>
    <w:lvl w:ilvl="1">
      <w:start w:val="2"/>
      <w:numFmt w:val="decimal"/>
      <w:lvlText w:val="%1.%2"/>
      <w:lvlJc w:val="left"/>
      <w:pPr>
        <w:ind w:left="780" w:hanging="660"/>
      </w:pPr>
      <w:rPr>
        <w:rFonts w:hint="default"/>
        <w:lang w:val="it-IT" w:eastAsia="en-US" w:bidi="ar-SA"/>
      </w:rPr>
    </w:lvl>
    <w:lvl w:ilvl="2">
      <w:start w:val="1"/>
      <w:numFmt w:val="decimal"/>
      <w:lvlText w:val="%1.%2.%3"/>
      <w:lvlJc w:val="left"/>
      <w:pPr>
        <w:ind w:left="780" w:hanging="660"/>
      </w:pPr>
      <w:rPr>
        <w:rFonts w:ascii="Times New Roman" w:eastAsia="Times New Roman" w:hAnsi="Times New Roman" w:cs="Times New Roman" w:hint="default"/>
        <w:b/>
        <w:bCs/>
        <w:w w:val="100"/>
        <w:sz w:val="24"/>
        <w:szCs w:val="24"/>
        <w:lang w:val="it-IT" w:eastAsia="en-US" w:bidi="ar-SA"/>
      </w:rPr>
    </w:lvl>
    <w:lvl w:ilvl="3">
      <w:numFmt w:val="bullet"/>
      <w:lvlText w:val=""/>
      <w:lvlJc w:val="left"/>
      <w:pPr>
        <w:ind w:left="833" w:hanging="368"/>
      </w:pPr>
      <w:rPr>
        <w:rFonts w:ascii="Symbol" w:eastAsia="Symbol" w:hAnsi="Symbol" w:cs="Symbol" w:hint="default"/>
        <w:w w:val="100"/>
        <w:sz w:val="24"/>
        <w:szCs w:val="24"/>
        <w:lang w:val="it-IT" w:eastAsia="en-US" w:bidi="ar-SA"/>
      </w:rPr>
    </w:lvl>
    <w:lvl w:ilvl="4">
      <w:numFmt w:val="bullet"/>
      <w:lvlText w:val="•"/>
      <w:lvlJc w:val="left"/>
      <w:pPr>
        <w:ind w:left="3906" w:hanging="368"/>
      </w:pPr>
      <w:rPr>
        <w:rFonts w:hint="default"/>
        <w:lang w:val="it-IT" w:eastAsia="en-US" w:bidi="ar-SA"/>
      </w:rPr>
    </w:lvl>
    <w:lvl w:ilvl="5">
      <w:numFmt w:val="bullet"/>
      <w:lvlText w:val="•"/>
      <w:lvlJc w:val="left"/>
      <w:pPr>
        <w:ind w:left="4928" w:hanging="368"/>
      </w:pPr>
      <w:rPr>
        <w:rFonts w:hint="default"/>
        <w:lang w:val="it-IT" w:eastAsia="en-US" w:bidi="ar-SA"/>
      </w:rPr>
    </w:lvl>
    <w:lvl w:ilvl="6">
      <w:numFmt w:val="bullet"/>
      <w:lvlText w:val="•"/>
      <w:lvlJc w:val="left"/>
      <w:pPr>
        <w:ind w:left="5950" w:hanging="368"/>
      </w:pPr>
      <w:rPr>
        <w:rFonts w:hint="default"/>
        <w:lang w:val="it-IT" w:eastAsia="en-US" w:bidi="ar-SA"/>
      </w:rPr>
    </w:lvl>
    <w:lvl w:ilvl="7">
      <w:numFmt w:val="bullet"/>
      <w:lvlText w:val="•"/>
      <w:lvlJc w:val="left"/>
      <w:pPr>
        <w:ind w:left="6972" w:hanging="368"/>
      </w:pPr>
      <w:rPr>
        <w:rFonts w:hint="default"/>
        <w:lang w:val="it-IT" w:eastAsia="en-US" w:bidi="ar-SA"/>
      </w:rPr>
    </w:lvl>
    <w:lvl w:ilvl="8">
      <w:numFmt w:val="bullet"/>
      <w:lvlText w:val="•"/>
      <w:lvlJc w:val="left"/>
      <w:pPr>
        <w:ind w:left="7994" w:hanging="368"/>
      </w:pPr>
      <w:rPr>
        <w:rFonts w:hint="default"/>
        <w:lang w:val="it-IT" w:eastAsia="en-US" w:bidi="ar-SA"/>
      </w:rPr>
    </w:lvl>
  </w:abstractNum>
  <w:abstractNum w:abstractNumId="2" w15:restartNumberingAfterBreak="0">
    <w:nsid w:val="08140C99"/>
    <w:multiLevelType w:val="hybridMultilevel"/>
    <w:tmpl w:val="0CC89FCE"/>
    <w:lvl w:ilvl="0" w:tplc="0EA05D56">
      <w:start w:val="1"/>
      <w:numFmt w:val="lowerLetter"/>
      <w:lvlText w:val="%1)"/>
      <w:lvlJc w:val="left"/>
      <w:pPr>
        <w:ind w:left="833" w:hanging="360"/>
      </w:pPr>
      <w:rPr>
        <w:rFonts w:ascii="Times New Roman" w:eastAsia="Times New Roman" w:hAnsi="Times New Roman" w:cs="Times New Roman" w:hint="default"/>
        <w:spacing w:val="-1"/>
        <w:w w:val="99"/>
        <w:sz w:val="24"/>
        <w:szCs w:val="24"/>
        <w:lang w:val="it-IT" w:eastAsia="en-US" w:bidi="ar-SA"/>
      </w:rPr>
    </w:lvl>
    <w:lvl w:ilvl="1" w:tplc="08C26A76">
      <w:numFmt w:val="bullet"/>
      <w:lvlText w:val="•"/>
      <w:lvlJc w:val="left"/>
      <w:pPr>
        <w:ind w:left="1759" w:hanging="360"/>
      </w:pPr>
      <w:rPr>
        <w:rFonts w:hint="default"/>
        <w:lang w:val="it-IT" w:eastAsia="en-US" w:bidi="ar-SA"/>
      </w:rPr>
    </w:lvl>
    <w:lvl w:ilvl="2" w:tplc="9DF4077C">
      <w:numFmt w:val="bullet"/>
      <w:lvlText w:val="•"/>
      <w:lvlJc w:val="left"/>
      <w:pPr>
        <w:ind w:left="2679" w:hanging="360"/>
      </w:pPr>
      <w:rPr>
        <w:rFonts w:hint="default"/>
        <w:lang w:val="it-IT" w:eastAsia="en-US" w:bidi="ar-SA"/>
      </w:rPr>
    </w:lvl>
    <w:lvl w:ilvl="3" w:tplc="8A382CD2">
      <w:numFmt w:val="bullet"/>
      <w:lvlText w:val="•"/>
      <w:lvlJc w:val="left"/>
      <w:pPr>
        <w:ind w:left="3599" w:hanging="360"/>
      </w:pPr>
      <w:rPr>
        <w:rFonts w:hint="default"/>
        <w:lang w:val="it-IT" w:eastAsia="en-US" w:bidi="ar-SA"/>
      </w:rPr>
    </w:lvl>
    <w:lvl w:ilvl="4" w:tplc="F35A46E2">
      <w:numFmt w:val="bullet"/>
      <w:lvlText w:val="•"/>
      <w:lvlJc w:val="left"/>
      <w:pPr>
        <w:ind w:left="4519" w:hanging="360"/>
      </w:pPr>
      <w:rPr>
        <w:rFonts w:hint="default"/>
        <w:lang w:val="it-IT" w:eastAsia="en-US" w:bidi="ar-SA"/>
      </w:rPr>
    </w:lvl>
    <w:lvl w:ilvl="5" w:tplc="DCFC6628">
      <w:numFmt w:val="bullet"/>
      <w:lvlText w:val="•"/>
      <w:lvlJc w:val="left"/>
      <w:pPr>
        <w:ind w:left="5439" w:hanging="360"/>
      </w:pPr>
      <w:rPr>
        <w:rFonts w:hint="default"/>
        <w:lang w:val="it-IT" w:eastAsia="en-US" w:bidi="ar-SA"/>
      </w:rPr>
    </w:lvl>
    <w:lvl w:ilvl="6" w:tplc="74FC7A60">
      <w:numFmt w:val="bullet"/>
      <w:lvlText w:val="•"/>
      <w:lvlJc w:val="left"/>
      <w:pPr>
        <w:ind w:left="6359" w:hanging="360"/>
      </w:pPr>
      <w:rPr>
        <w:rFonts w:hint="default"/>
        <w:lang w:val="it-IT" w:eastAsia="en-US" w:bidi="ar-SA"/>
      </w:rPr>
    </w:lvl>
    <w:lvl w:ilvl="7" w:tplc="36B2DC84">
      <w:numFmt w:val="bullet"/>
      <w:lvlText w:val="•"/>
      <w:lvlJc w:val="left"/>
      <w:pPr>
        <w:ind w:left="7279" w:hanging="360"/>
      </w:pPr>
      <w:rPr>
        <w:rFonts w:hint="default"/>
        <w:lang w:val="it-IT" w:eastAsia="en-US" w:bidi="ar-SA"/>
      </w:rPr>
    </w:lvl>
    <w:lvl w:ilvl="8" w:tplc="59767E72">
      <w:numFmt w:val="bullet"/>
      <w:lvlText w:val="•"/>
      <w:lvlJc w:val="left"/>
      <w:pPr>
        <w:ind w:left="8199" w:hanging="360"/>
      </w:pPr>
      <w:rPr>
        <w:rFonts w:hint="default"/>
        <w:lang w:val="it-IT" w:eastAsia="en-US" w:bidi="ar-SA"/>
      </w:rPr>
    </w:lvl>
  </w:abstractNum>
  <w:abstractNum w:abstractNumId="3" w15:restartNumberingAfterBreak="0">
    <w:nsid w:val="08205F05"/>
    <w:multiLevelType w:val="hybridMultilevel"/>
    <w:tmpl w:val="35043C4A"/>
    <w:lvl w:ilvl="0" w:tplc="04100015">
      <w:start w:val="1"/>
      <w:numFmt w:val="upperLetter"/>
      <w:lvlText w:val="%1."/>
      <w:lvlJc w:val="left"/>
      <w:pPr>
        <w:ind w:left="993" w:hanging="284"/>
      </w:pPr>
      <w:rPr>
        <w:rFonts w:hint="default"/>
        <w:spacing w:val="-1"/>
        <w:w w:val="99"/>
        <w:sz w:val="24"/>
        <w:szCs w:val="24"/>
        <w:lang w:val="it-IT" w:eastAsia="en-US" w:bidi="ar-SA"/>
      </w:rPr>
    </w:lvl>
    <w:lvl w:ilvl="1" w:tplc="0410000B">
      <w:start w:val="1"/>
      <w:numFmt w:val="bullet"/>
      <w:lvlText w:val=""/>
      <w:lvlJc w:val="left"/>
      <w:pPr>
        <w:ind w:left="1161" w:hanging="353"/>
      </w:pPr>
      <w:rPr>
        <w:rFonts w:ascii="Wingdings" w:hAnsi="Wingdings" w:hint="default"/>
        <w:w w:val="100"/>
        <w:sz w:val="24"/>
        <w:szCs w:val="24"/>
        <w:lang w:val="it-IT" w:eastAsia="en-US" w:bidi="ar-SA"/>
      </w:rPr>
    </w:lvl>
    <w:lvl w:ilvl="2" w:tplc="DF4CE708">
      <w:numFmt w:val="bullet"/>
      <w:lvlText w:val="•"/>
      <w:lvlJc w:val="left"/>
      <w:pPr>
        <w:ind w:left="2183" w:hanging="353"/>
      </w:pPr>
      <w:rPr>
        <w:rFonts w:hint="default"/>
        <w:lang w:val="it-IT" w:eastAsia="en-US" w:bidi="ar-SA"/>
      </w:rPr>
    </w:lvl>
    <w:lvl w:ilvl="3" w:tplc="B76A0A38">
      <w:numFmt w:val="bullet"/>
      <w:lvlText w:val="•"/>
      <w:lvlJc w:val="left"/>
      <w:pPr>
        <w:ind w:left="3205" w:hanging="353"/>
      </w:pPr>
      <w:rPr>
        <w:rFonts w:hint="default"/>
        <w:lang w:val="it-IT" w:eastAsia="en-US" w:bidi="ar-SA"/>
      </w:rPr>
    </w:lvl>
    <w:lvl w:ilvl="4" w:tplc="6CD0FAC8">
      <w:numFmt w:val="bullet"/>
      <w:lvlText w:val="•"/>
      <w:lvlJc w:val="left"/>
      <w:pPr>
        <w:ind w:left="4227" w:hanging="353"/>
      </w:pPr>
      <w:rPr>
        <w:rFonts w:hint="default"/>
        <w:lang w:val="it-IT" w:eastAsia="en-US" w:bidi="ar-SA"/>
      </w:rPr>
    </w:lvl>
    <w:lvl w:ilvl="5" w:tplc="611E2FE8">
      <w:numFmt w:val="bullet"/>
      <w:lvlText w:val="•"/>
      <w:lvlJc w:val="left"/>
      <w:pPr>
        <w:ind w:left="5249" w:hanging="353"/>
      </w:pPr>
      <w:rPr>
        <w:rFonts w:hint="default"/>
        <w:lang w:val="it-IT" w:eastAsia="en-US" w:bidi="ar-SA"/>
      </w:rPr>
    </w:lvl>
    <w:lvl w:ilvl="6" w:tplc="53EC19E4">
      <w:numFmt w:val="bullet"/>
      <w:lvlText w:val="•"/>
      <w:lvlJc w:val="left"/>
      <w:pPr>
        <w:ind w:left="6271" w:hanging="353"/>
      </w:pPr>
      <w:rPr>
        <w:rFonts w:hint="default"/>
        <w:lang w:val="it-IT" w:eastAsia="en-US" w:bidi="ar-SA"/>
      </w:rPr>
    </w:lvl>
    <w:lvl w:ilvl="7" w:tplc="C96001C2">
      <w:numFmt w:val="bullet"/>
      <w:lvlText w:val="•"/>
      <w:lvlJc w:val="left"/>
      <w:pPr>
        <w:ind w:left="7293" w:hanging="353"/>
      </w:pPr>
      <w:rPr>
        <w:rFonts w:hint="default"/>
        <w:lang w:val="it-IT" w:eastAsia="en-US" w:bidi="ar-SA"/>
      </w:rPr>
    </w:lvl>
    <w:lvl w:ilvl="8" w:tplc="C3482676">
      <w:numFmt w:val="bullet"/>
      <w:lvlText w:val="•"/>
      <w:lvlJc w:val="left"/>
      <w:pPr>
        <w:ind w:left="8315" w:hanging="353"/>
      </w:pPr>
      <w:rPr>
        <w:rFonts w:hint="default"/>
        <w:lang w:val="it-IT" w:eastAsia="en-US" w:bidi="ar-SA"/>
      </w:rPr>
    </w:lvl>
  </w:abstractNum>
  <w:abstractNum w:abstractNumId="4" w15:restartNumberingAfterBreak="0">
    <w:nsid w:val="0B365628"/>
    <w:multiLevelType w:val="hybridMultilevel"/>
    <w:tmpl w:val="E93EAE7C"/>
    <w:lvl w:ilvl="0" w:tplc="564CFB20">
      <w:start w:val="1"/>
      <w:numFmt w:val="lowerLetter"/>
      <w:lvlText w:val="%1)"/>
      <w:lvlJc w:val="left"/>
      <w:pPr>
        <w:ind w:left="396" w:hanging="248"/>
      </w:pPr>
      <w:rPr>
        <w:rFonts w:ascii="Times New Roman" w:eastAsia="Times New Roman" w:hAnsi="Times New Roman" w:cs="Times New Roman" w:hint="default"/>
        <w:spacing w:val="-1"/>
        <w:w w:val="100"/>
        <w:sz w:val="24"/>
        <w:szCs w:val="24"/>
        <w:lang w:val="it-IT" w:eastAsia="en-US" w:bidi="ar-SA"/>
      </w:rPr>
    </w:lvl>
    <w:lvl w:ilvl="1" w:tplc="9F701326">
      <w:numFmt w:val="bullet"/>
      <w:lvlText w:val="•"/>
      <w:lvlJc w:val="left"/>
      <w:pPr>
        <w:ind w:left="1345" w:hanging="248"/>
      </w:pPr>
      <w:rPr>
        <w:rFonts w:hint="default"/>
        <w:lang w:val="it-IT" w:eastAsia="en-US" w:bidi="ar-SA"/>
      </w:rPr>
    </w:lvl>
    <w:lvl w:ilvl="2" w:tplc="04DCBF78">
      <w:numFmt w:val="bullet"/>
      <w:lvlText w:val="•"/>
      <w:lvlJc w:val="left"/>
      <w:pPr>
        <w:ind w:left="2291" w:hanging="248"/>
      </w:pPr>
      <w:rPr>
        <w:rFonts w:hint="default"/>
        <w:lang w:val="it-IT" w:eastAsia="en-US" w:bidi="ar-SA"/>
      </w:rPr>
    </w:lvl>
    <w:lvl w:ilvl="3" w:tplc="FC641E9E">
      <w:numFmt w:val="bullet"/>
      <w:lvlText w:val="•"/>
      <w:lvlJc w:val="left"/>
      <w:pPr>
        <w:ind w:left="3237" w:hanging="248"/>
      </w:pPr>
      <w:rPr>
        <w:rFonts w:hint="default"/>
        <w:lang w:val="it-IT" w:eastAsia="en-US" w:bidi="ar-SA"/>
      </w:rPr>
    </w:lvl>
    <w:lvl w:ilvl="4" w:tplc="DED4052C">
      <w:numFmt w:val="bullet"/>
      <w:lvlText w:val="•"/>
      <w:lvlJc w:val="left"/>
      <w:pPr>
        <w:ind w:left="4183" w:hanging="248"/>
      </w:pPr>
      <w:rPr>
        <w:rFonts w:hint="default"/>
        <w:lang w:val="it-IT" w:eastAsia="en-US" w:bidi="ar-SA"/>
      </w:rPr>
    </w:lvl>
    <w:lvl w:ilvl="5" w:tplc="E3BAF5F0">
      <w:numFmt w:val="bullet"/>
      <w:lvlText w:val="•"/>
      <w:lvlJc w:val="left"/>
      <w:pPr>
        <w:ind w:left="5129" w:hanging="248"/>
      </w:pPr>
      <w:rPr>
        <w:rFonts w:hint="default"/>
        <w:lang w:val="it-IT" w:eastAsia="en-US" w:bidi="ar-SA"/>
      </w:rPr>
    </w:lvl>
    <w:lvl w:ilvl="6" w:tplc="ACDC16F2">
      <w:numFmt w:val="bullet"/>
      <w:lvlText w:val="•"/>
      <w:lvlJc w:val="left"/>
      <w:pPr>
        <w:ind w:left="6075" w:hanging="248"/>
      </w:pPr>
      <w:rPr>
        <w:rFonts w:hint="default"/>
        <w:lang w:val="it-IT" w:eastAsia="en-US" w:bidi="ar-SA"/>
      </w:rPr>
    </w:lvl>
    <w:lvl w:ilvl="7" w:tplc="A32EC9E0">
      <w:numFmt w:val="bullet"/>
      <w:lvlText w:val="•"/>
      <w:lvlJc w:val="left"/>
      <w:pPr>
        <w:ind w:left="7021" w:hanging="248"/>
      </w:pPr>
      <w:rPr>
        <w:rFonts w:hint="default"/>
        <w:lang w:val="it-IT" w:eastAsia="en-US" w:bidi="ar-SA"/>
      </w:rPr>
    </w:lvl>
    <w:lvl w:ilvl="8" w:tplc="25AE07CE">
      <w:numFmt w:val="bullet"/>
      <w:lvlText w:val="•"/>
      <w:lvlJc w:val="left"/>
      <w:pPr>
        <w:ind w:left="7967" w:hanging="248"/>
      </w:pPr>
      <w:rPr>
        <w:rFonts w:hint="default"/>
        <w:lang w:val="it-IT" w:eastAsia="en-US" w:bidi="ar-SA"/>
      </w:rPr>
    </w:lvl>
  </w:abstractNum>
  <w:abstractNum w:abstractNumId="5" w15:restartNumberingAfterBreak="0">
    <w:nsid w:val="0EDB2AA8"/>
    <w:multiLevelType w:val="hybridMultilevel"/>
    <w:tmpl w:val="6152E130"/>
    <w:lvl w:ilvl="0" w:tplc="709A5460">
      <w:start w:val="1"/>
      <w:numFmt w:val="lowerLetter"/>
      <w:lvlText w:val="%1)"/>
      <w:lvlJc w:val="left"/>
      <w:pPr>
        <w:ind w:left="833" w:hanging="360"/>
      </w:pPr>
      <w:rPr>
        <w:rFonts w:ascii="Times New Roman" w:eastAsia="Times New Roman" w:hAnsi="Times New Roman" w:cs="Times New Roman" w:hint="default"/>
        <w:spacing w:val="-1"/>
        <w:w w:val="99"/>
        <w:sz w:val="24"/>
        <w:szCs w:val="24"/>
        <w:lang w:val="it-IT" w:eastAsia="en-US" w:bidi="ar-SA"/>
      </w:rPr>
    </w:lvl>
    <w:lvl w:ilvl="1" w:tplc="7662F514">
      <w:start w:val="1"/>
      <w:numFmt w:val="lowerLetter"/>
      <w:lvlText w:val="%2)"/>
      <w:lvlJc w:val="left"/>
      <w:pPr>
        <w:ind w:left="821" w:hanging="317"/>
      </w:pPr>
      <w:rPr>
        <w:rFonts w:ascii="Times New Roman" w:eastAsia="Times New Roman" w:hAnsi="Times New Roman" w:cs="Times New Roman" w:hint="default"/>
        <w:spacing w:val="-1"/>
        <w:w w:val="99"/>
        <w:sz w:val="24"/>
        <w:szCs w:val="24"/>
        <w:lang w:val="it-IT" w:eastAsia="en-US" w:bidi="ar-SA"/>
      </w:rPr>
    </w:lvl>
    <w:lvl w:ilvl="2" w:tplc="C3448310">
      <w:numFmt w:val="bullet"/>
      <w:lvlText w:val="•"/>
      <w:lvlJc w:val="left"/>
      <w:pPr>
        <w:ind w:left="1862" w:hanging="317"/>
      </w:pPr>
      <w:rPr>
        <w:rFonts w:hint="default"/>
        <w:lang w:val="it-IT" w:eastAsia="en-US" w:bidi="ar-SA"/>
      </w:rPr>
    </w:lvl>
    <w:lvl w:ilvl="3" w:tplc="87A09BC8">
      <w:numFmt w:val="bullet"/>
      <w:lvlText w:val="•"/>
      <w:lvlJc w:val="left"/>
      <w:pPr>
        <w:ind w:left="2884" w:hanging="317"/>
      </w:pPr>
      <w:rPr>
        <w:rFonts w:hint="default"/>
        <w:lang w:val="it-IT" w:eastAsia="en-US" w:bidi="ar-SA"/>
      </w:rPr>
    </w:lvl>
    <w:lvl w:ilvl="4" w:tplc="F86272F0">
      <w:numFmt w:val="bullet"/>
      <w:lvlText w:val="•"/>
      <w:lvlJc w:val="left"/>
      <w:pPr>
        <w:ind w:left="3906" w:hanging="317"/>
      </w:pPr>
      <w:rPr>
        <w:rFonts w:hint="default"/>
        <w:lang w:val="it-IT" w:eastAsia="en-US" w:bidi="ar-SA"/>
      </w:rPr>
    </w:lvl>
    <w:lvl w:ilvl="5" w:tplc="C778DC16">
      <w:numFmt w:val="bullet"/>
      <w:lvlText w:val="•"/>
      <w:lvlJc w:val="left"/>
      <w:pPr>
        <w:ind w:left="4928" w:hanging="317"/>
      </w:pPr>
      <w:rPr>
        <w:rFonts w:hint="default"/>
        <w:lang w:val="it-IT" w:eastAsia="en-US" w:bidi="ar-SA"/>
      </w:rPr>
    </w:lvl>
    <w:lvl w:ilvl="6" w:tplc="F4A28554">
      <w:numFmt w:val="bullet"/>
      <w:lvlText w:val="•"/>
      <w:lvlJc w:val="left"/>
      <w:pPr>
        <w:ind w:left="5950" w:hanging="317"/>
      </w:pPr>
      <w:rPr>
        <w:rFonts w:hint="default"/>
        <w:lang w:val="it-IT" w:eastAsia="en-US" w:bidi="ar-SA"/>
      </w:rPr>
    </w:lvl>
    <w:lvl w:ilvl="7" w:tplc="7CBA5272">
      <w:numFmt w:val="bullet"/>
      <w:lvlText w:val="•"/>
      <w:lvlJc w:val="left"/>
      <w:pPr>
        <w:ind w:left="6972" w:hanging="317"/>
      </w:pPr>
      <w:rPr>
        <w:rFonts w:hint="default"/>
        <w:lang w:val="it-IT" w:eastAsia="en-US" w:bidi="ar-SA"/>
      </w:rPr>
    </w:lvl>
    <w:lvl w:ilvl="8" w:tplc="3BC66352">
      <w:numFmt w:val="bullet"/>
      <w:lvlText w:val="•"/>
      <w:lvlJc w:val="left"/>
      <w:pPr>
        <w:ind w:left="7994" w:hanging="317"/>
      </w:pPr>
      <w:rPr>
        <w:rFonts w:hint="default"/>
        <w:lang w:val="it-IT" w:eastAsia="en-US" w:bidi="ar-SA"/>
      </w:rPr>
    </w:lvl>
  </w:abstractNum>
  <w:abstractNum w:abstractNumId="6" w15:restartNumberingAfterBreak="0">
    <w:nsid w:val="1BA95992"/>
    <w:multiLevelType w:val="hybridMultilevel"/>
    <w:tmpl w:val="F89C186E"/>
    <w:lvl w:ilvl="0" w:tplc="943E8BE2">
      <w:numFmt w:val="bullet"/>
      <w:lvlText w:val=""/>
      <w:lvlJc w:val="left"/>
      <w:pPr>
        <w:ind w:left="833" w:hanging="360"/>
      </w:pPr>
      <w:rPr>
        <w:rFonts w:ascii="Symbol" w:eastAsia="Symbol" w:hAnsi="Symbol" w:cs="Symbol" w:hint="default"/>
        <w:w w:val="100"/>
        <w:sz w:val="24"/>
        <w:szCs w:val="24"/>
        <w:lang w:val="it-IT" w:eastAsia="en-US" w:bidi="ar-SA"/>
      </w:rPr>
    </w:lvl>
    <w:lvl w:ilvl="1" w:tplc="D542EA34">
      <w:numFmt w:val="bullet"/>
      <w:lvlText w:val="•"/>
      <w:lvlJc w:val="left"/>
      <w:pPr>
        <w:ind w:left="1759" w:hanging="360"/>
      </w:pPr>
      <w:rPr>
        <w:rFonts w:hint="default"/>
        <w:lang w:val="it-IT" w:eastAsia="en-US" w:bidi="ar-SA"/>
      </w:rPr>
    </w:lvl>
    <w:lvl w:ilvl="2" w:tplc="5546E756">
      <w:numFmt w:val="bullet"/>
      <w:lvlText w:val="•"/>
      <w:lvlJc w:val="left"/>
      <w:pPr>
        <w:ind w:left="2679" w:hanging="360"/>
      </w:pPr>
      <w:rPr>
        <w:rFonts w:hint="default"/>
        <w:lang w:val="it-IT" w:eastAsia="en-US" w:bidi="ar-SA"/>
      </w:rPr>
    </w:lvl>
    <w:lvl w:ilvl="3" w:tplc="7C9CCF7E">
      <w:numFmt w:val="bullet"/>
      <w:lvlText w:val="•"/>
      <w:lvlJc w:val="left"/>
      <w:pPr>
        <w:ind w:left="3599" w:hanging="360"/>
      </w:pPr>
      <w:rPr>
        <w:rFonts w:hint="default"/>
        <w:lang w:val="it-IT" w:eastAsia="en-US" w:bidi="ar-SA"/>
      </w:rPr>
    </w:lvl>
    <w:lvl w:ilvl="4" w:tplc="D1EE188E">
      <w:numFmt w:val="bullet"/>
      <w:lvlText w:val="•"/>
      <w:lvlJc w:val="left"/>
      <w:pPr>
        <w:ind w:left="4519" w:hanging="360"/>
      </w:pPr>
      <w:rPr>
        <w:rFonts w:hint="default"/>
        <w:lang w:val="it-IT" w:eastAsia="en-US" w:bidi="ar-SA"/>
      </w:rPr>
    </w:lvl>
    <w:lvl w:ilvl="5" w:tplc="4A6219A6">
      <w:numFmt w:val="bullet"/>
      <w:lvlText w:val="•"/>
      <w:lvlJc w:val="left"/>
      <w:pPr>
        <w:ind w:left="5439" w:hanging="360"/>
      </w:pPr>
      <w:rPr>
        <w:rFonts w:hint="default"/>
        <w:lang w:val="it-IT" w:eastAsia="en-US" w:bidi="ar-SA"/>
      </w:rPr>
    </w:lvl>
    <w:lvl w:ilvl="6" w:tplc="76CC159A">
      <w:numFmt w:val="bullet"/>
      <w:lvlText w:val="•"/>
      <w:lvlJc w:val="left"/>
      <w:pPr>
        <w:ind w:left="6359" w:hanging="360"/>
      </w:pPr>
      <w:rPr>
        <w:rFonts w:hint="default"/>
        <w:lang w:val="it-IT" w:eastAsia="en-US" w:bidi="ar-SA"/>
      </w:rPr>
    </w:lvl>
    <w:lvl w:ilvl="7" w:tplc="07FCCF1A">
      <w:numFmt w:val="bullet"/>
      <w:lvlText w:val="•"/>
      <w:lvlJc w:val="left"/>
      <w:pPr>
        <w:ind w:left="7279" w:hanging="360"/>
      </w:pPr>
      <w:rPr>
        <w:rFonts w:hint="default"/>
        <w:lang w:val="it-IT" w:eastAsia="en-US" w:bidi="ar-SA"/>
      </w:rPr>
    </w:lvl>
    <w:lvl w:ilvl="8" w:tplc="D2FA3BD8">
      <w:numFmt w:val="bullet"/>
      <w:lvlText w:val="•"/>
      <w:lvlJc w:val="left"/>
      <w:pPr>
        <w:ind w:left="8199" w:hanging="360"/>
      </w:pPr>
      <w:rPr>
        <w:rFonts w:hint="default"/>
        <w:lang w:val="it-IT" w:eastAsia="en-US" w:bidi="ar-SA"/>
      </w:rPr>
    </w:lvl>
  </w:abstractNum>
  <w:abstractNum w:abstractNumId="7" w15:restartNumberingAfterBreak="0">
    <w:nsid w:val="1FC050DA"/>
    <w:multiLevelType w:val="hybridMultilevel"/>
    <w:tmpl w:val="4C4C8962"/>
    <w:lvl w:ilvl="0" w:tplc="04100001">
      <w:start w:val="1"/>
      <w:numFmt w:val="bullet"/>
      <w:lvlText w:val=""/>
      <w:lvlJc w:val="left"/>
      <w:pPr>
        <w:ind w:left="993" w:hanging="284"/>
      </w:pPr>
      <w:rPr>
        <w:rFonts w:ascii="Symbol" w:hAnsi="Symbol" w:hint="default"/>
        <w:spacing w:val="-1"/>
        <w:w w:val="99"/>
        <w:sz w:val="24"/>
        <w:szCs w:val="24"/>
        <w:lang w:val="it-IT" w:eastAsia="en-US" w:bidi="ar-SA"/>
      </w:rPr>
    </w:lvl>
    <w:lvl w:ilvl="1" w:tplc="4B1618E2">
      <w:numFmt w:val="bullet"/>
      <w:lvlText w:val=""/>
      <w:lvlJc w:val="left"/>
      <w:pPr>
        <w:ind w:left="1161" w:hanging="353"/>
      </w:pPr>
      <w:rPr>
        <w:rFonts w:ascii="Symbol" w:eastAsia="Symbol" w:hAnsi="Symbol" w:cs="Symbol" w:hint="default"/>
        <w:w w:val="100"/>
        <w:sz w:val="24"/>
        <w:szCs w:val="24"/>
        <w:lang w:val="it-IT" w:eastAsia="en-US" w:bidi="ar-SA"/>
      </w:rPr>
    </w:lvl>
    <w:lvl w:ilvl="2" w:tplc="DF4CE708">
      <w:numFmt w:val="bullet"/>
      <w:lvlText w:val="•"/>
      <w:lvlJc w:val="left"/>
      <w:pPr>
        <w:ind w:left="2183" w:hanging="353"/>
      </w:pPr>
      <w:rPr>
        <w:rFonts w:hint="default"/>
        <w:lang w:val="it-IT" w:eastAsia="en-US" w:bidi="ar-SA"/>
      </w:rPr>
    </w:lvl>
    <w:lvl w:ilvl="3" w:tplc="B76A0A38">
      <w:numFmt w:val="bullet"/>
      <w:lvlText w:val="•"/>
      <w:lvlJc w:val="left"/>
      <w:pPr>
        <w:ind w:left="3205" w:hanging="353"/>
      </w:pPr>
      <w:rPr>
        <w:rFonts w:hint="default"/>
        <w:lang w:val="it-IT" w:eastAsia="en-US" w:bidi="ar-SA"/>
      </w:rPr>
    </w:lvl>
    <w:lvl w:ilvl="4" w:tplc="6CD0FAC8">
      <w:numFmt w:val="bullet"/>
      <w:lvlText w:val="•"/>
      <w:lvlJc w:val="left"/>
      <w:pPr>
        <w:ind w:left="4227" w:hanging="353"/>
      </w:pPr>
      <w:rPr>
        <w:rFonts w:hint="default"/>
        <w:lang w:val="it-IT" w:eastAsia="en-US" w:bidi="ar-SA"/>
      </w:rPr>
    </w:lvl>
    <w:lvl w:ilvl="5" w:tplc="611E2FE8">
      <w:numFmt w:val="bullet"/>
      <w:lvlText w:val="•"/>
      <w:lvlJc w:val="left"/>
      <w:pPr>
        <w:ind w:left="5249" w:hanging="353"/>
      </w:pPr>
      <w:rPr>
        <w:rFonts w:hint="default"/>
        <w:lang w:val="it-IT" w:eastAsia="en-US" w:bidi="ar-SA"/>
      </w:rPr>
    </w:lvl>
    <w:lvl w:ilvl="6" w:tplc="53EC19E4">
      <w:numFmt w:val="bullet"/>
      <w:lvlText w:val="•"/>
      <w:lvlJc w:val="left"/>
      <w:pPr>
        <w:ind w:left="6271" w:hanging="353"/>
      </w:pPr>
      <w:rPr>
        <w:rFonts w:hint="default"/>
        <w:lang w:val="it-IT" w:eastAsia="en-US" w:bidi="ar-SA"/>
      </w:rPr>
    </w:lvl>
    <w:lvl w:ilvl="7" w:tplc="C96001C2">
      <w:numFmt w:val="bullet"/>
      <w:lvlText w:val="•"/>
      <w:lvlJc w:val="left"/>
      <w:pPr>
        <w:ind w:left="7293" w:hanging="353"/>
      </w:pPr>
      <w:rPr>
        <w:rFonts w:hint="default"/>
        <w:lang w:val="it-IT" w:eastAsia="en-US" w:bidi="ar-SA"/>
      </w:rPr>
    </w:lvl>
    <w:lvl w:ilvl="8" w:tplc="C3482676">
      <w:numFmt w:val="bullet"/>
      <w:lvlText w:val="•"/>
      <w:lvlJc w:val="left"/>
      <w:pPr>
        <w:ind w:left="8315" w:hanging="353"/>
      </w:pPr>
      <w:rPr>
        <w:rFonts w:hint="default"/>
        <w:lang w:val="it-IT" w:eastAsia="en-US" w:bidi="ar-SA"/>
      </w:rPr>
    </w:lvl>
  </w:abstractNum>
  <w:abstractNum w:abstractNumId="8" w15:restartNumberingAfterBreak="0">
    <w:nsid w:val="2F713443"/>
    <w:multiLevelType w:val="hybridMultilevel"/>
    <w:tmpl w:val="0A00F920"/>
    <w:lvl w:ilvl="0" w:tplc="04100015">
      <w:start w:val="1"/>
      <w:numFmt w:val="upperLetter"/>
      <w:lvlText w:val="%1."/>
      <w:lvlJc w:val="left"/>
      <w:pPr>
        <w:ind w:left="993" w:hanging="284"/>
      </w:pPr>
      <w:rPr>
        <w:rFonts w:hint="default"/>
        <w:spacing w:val="-1"/>
        <w:w w:val="99"/>
        <w:sz w:val="24"/>
        <w:szCs w:val="24"/>
        <w:lang w:val="it-IT" w:eastAsia="en-US" w:bidi="ar-SA"/>
      </w:rPr>
    </w:lvl>
    <w:lvl w:ilvl="1" w:tplc="4B1618E2">
      <w:numFmt w:val="bullet"/>
      <w:lvlText w:val=""/>
      <w:lvlJc w:val="left"/>
      <w:pPr>
        <w:ind w:left="1161" w:hanging="353"/>
      </w:pPr>
      <w:rPr>
        <w:rFonts w:ascii="Symbol" w:eastAsia="Symbol" w:hAnsi="Symbol" w:cs="Symbol" w:hint="default"/>
        <w:w w:val="100"/>
        <w:sz w:val="24"/>
        <w:szCs w:val="24"/>
        <w:lang w:val="it-IT" w:eastAsia="en-US" w:bidi="ar-SA"/>
      </w:rPr>
    </w:lvl>
    <w:lvl w:ilvl="2" w:tplc="DF4CE708">
      <w:numFmt w:val="bullet"/>
      <w:lvlText w:val="•"/>
      <w:lvlJc w:val="left"/>
      <w:pPr>
        <w:ind w:left="2183" w:hanging="353"/>
      </w:pPr>
      <w:rPr>
        <w:rFonts w:hint="default"/>
        <w:lang w:val="it-IT" w:eastAsia="en-US" w:bidi="ar-SA"/>
      </w:rPr>
    </w:lvl>
    <w:lvl w:ilvl="3" w:tplc="B76A0A38">
      <w:numFmt w:val="bullet"/>
      <w:lvlText w:val="•"/>
      <w:lvlJc w:val="left"/>
      <w:pPr>
        <w:ind w:left="3205" w:hanging="353"/>
      </w:pPr>
      <w:rPr>
        <w:rFonts w:hint="default"/>
        <w:lang w:val="it-IT" w:eastAsia="en-US" w:bidi="ar-SA"/>
      </w:rPr>
    </w:lvl>
    <w:lvl w:ilvl="4" w:tplc="6CD0FAC8">
      <w:numFmt w:val="bullet"/>
      <w:lvlText w:val="•"/>
      <w:lvlJc w:val="left"/>
      <w:pPr>
        <w:ind w:left="4227" w:hanging="353"/>
      </w:pPr>
      <w:rPr>
        <w:rFonts w:hint="default"/>
        <w:lang w:val="it-IT" w:eastAsia="en-US" w:bidi="ar-SA"/>
      </w:rPr>
    </w:lvl>
    <w:lvl w:ilvl="5" w:tplc="611E2FE8">
      <w:numFmt w:val="bullet"/>
      <w:lvlText w:val="•"/>
      <w:lvlJc w:val="left"/>
      <w:pPr>
        <w:ind w:left="5249" w:hanging="353"/>
      </w:pPr>
      <w:rPr>
        <w:rFonts w:hint="default"/>
        <w:lang w:val="it-IT" w:eastAsia="en-US" w:bidi="ar-SA"/>
      </w:rPr>
    </w:lvl>
    <w:lvl w:ilvl="6" w:tplc="53EC19E4">
      <w:numFmt w:val="bullet"/>
      <w:lvlText w:val="•"/>
      <w:lvlJc w:val="left"/>
      <w:pPr>
        <w:ind w:left="6271" w:hanging="353"/>
      </w:pPr>
      <w:rPr>
        <w:rFonts w:hint="default"/>
        <w:lang w:val="it-IT" w:eastAsia="en-US" w:bidi="ar-SA"/>
      </w:rPr>
    </w:lvl>
    <w:lvl w:ilvl="7" w:tplc="C96001C2">
      <w:numFmt w:val="bullet"/>
      <w:lvlText w:val="•"/>
      <w:lvlJc w:val="left"/>
      <w:pPr>
        <w:ind w:left="7293" w:hanging="353"/>
      </w:pPr>
      <w:rPr>
        <w:rFonts w:hint="default"/>
        <w:lang w:val="it-IT" w:eastAsia="en-US" w:bidi="ar-SA"/>
      </w:rPr>
    </w:lvl>
    <w:lvl w:ilvl="8" w:tplc="C3482676">
      <w:numFmt w:val="bullet"/>
      <w:lvlText w:val="•"/>
      <w:lvlJc w:val="left"/>
      <w:pPr>
        <w:ind w:left="8315" w:hanging="353"/>
      </w:pPr>
      <w:rPr>
        <w:rFonts w:hint="default"/>
        <w:lang w:val="it-IT" w:eastAsia="en-US" w:bidi="ar-SA"/>
      </w:rPr>
    </w:lvl>
  </w:abstractNum>
  <w:abstractNum w:abstractNumId="9" w15:restartNumberingAfterBreak="0">
    <w:nsid w:val="30E44ECE"/>
    <w:multiLevelType w:val="hybridMultilevel"/>
    <w:tmpl w:val="01CA0EB4"/>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0" w15:restartNumberingAfterBreak="0">
    <w:nsid w:val="32EB30A3"/>
    <w:multiLevelType w:val="hybridMultilevel"/>
    <w:tmpl w:val="0A00F920"/>
    <w:lvl w:ilvl="0" w:tplc="04100015">
      <w:start w:val="1"/>
      <w:numFmt w:val="upperLetter"/>
      <w:lvlText w:val="%1."/>
      <w:lvlJc w:val="left"/>
      <w:pPr>
        <w:ind w:left="672" w:hanging="284"/>
      </w:pPr>
      <w:rPr>
        <w:rFonts w:hint="default"/>
        <w:spacing w:val="-1"/>
        <w:w w:val="99"/>
        <w:sz w:val="24"/>
        <w:szCs w:val="24"/>
        <w:lang w:val="it-IT" w:eastAsia="en-US" w:bidi="ar-SA"/>
      </w:rPr>
    </w:lvl>
    <w:lvl w:ilvl="1" w:tplc="4B1618E2">
      <w:numFmt w:val="bullet"/>
      <w:lvlText w:val=""/>
      <w:lvlJc w:val="left"/>
      <w:pPr>
        <w:ind w:left="840" w:hanging="353"/>
      </w:pPr>
      <w:rPr>
        <w:rFonts w:ascii="Symbol" w:eastAsia="Symbol" w:hAnsi="Symbol" w:cs="Symbol" w:hint="default"/>
        <w:w w:val="100"/>
        <w:sz w:val="24"/>
        <w:szCs w:val="24"/>
        <w:lang w:val="it-IT" w:eastAsia="en-US" w:bidi="ar-SA"/>
      </w:rPr>
    </w:lvl>
    <w:lvl w:ilvl="2" w:tplc="DF4CE708">
      <w:numFmt w:val="bullet"/>
      <w:lvlText w:val="•"/>
      <w:lvlJc w:val="left"/>
      <w:pPr>
        <w:ind w:left="1862" w:hanging="353"/>
      </w:pPr>
      <w:rPr>
        <w:rFonts w:hint="default"/>
        <w:lang w:val="it-IT" w:eastAsia="en-US" w:bidi="ar-SA"/>
      </w:rPr>
    </w:lvl>
    <w:lvl w:ilvl="3" w:tplc="B76A0A38">
      <w:numFmt w:val="bullet"/>
      <w:lvlText w:val="•"/>
      <w:lvlJc w:val="left"/>
      <w:pPr>
        <w:ind w:left="2884" w:hanging="353"/>
      </w:pPr>
      <w:rPr>
        <w:rFonts w:hint="default"/>
        <w:lang w:val="it-IT" w:eastAsia="en-US" w:bidi="ar-SA"/>
      </w:rPr>
    </w:lvl>
    <w:lvl w:ilvl="4" w:tplc="6CD0FAC8">
      <w:numFmt w:val="bullet"/>
      <w:lvlText w:val="•"/>
      <w:lvlJc w:val="left"/>
      <w:pPr>
        <w:ind w:left="3906" w:hanging="353"/>
      </w:pPr>
      <w:rPr>
        <w:rFonts w:hint="default"/>
        <w:lang w:val="it-IT" w:eastAsia="en-US" w:bidi="ar-SA"/>
      </w:rPr>
    </w:lvl>
    <w:lvl w:ilvl="5" w:tplc="611E2FE8">
      <w:numFmt w:val="bullet"/>
      <w:lvlText w:val="•"/>
      <w:lvlJc w:val="left"/>
      <w:pPr>
        <w:ind w:left="4928" w:hanging="353"/>
      </w:pPr>
      <w:rPr>
        <w:rFonts w:hint="default"/>
        <w:lang w:val="it-IT" w:eastAsia="en-US" w:bidi="ar-SA"/>
      </w:rPr>
    </w:lvl>
    <w:lvl w:ilvl="6" w:tplc="53EC19E4">
      <w:numFmt w:val="bullet"/>
      <w:lvlText w:val="•"/>
      <w:lvlJc w:val="left"/>
      <w:pPr>
        <w:ind w:left="5950" w:hanging="353"/>
      </w:pPr>
      <w:rPr>
        <w:rFonts w:hint="default"/>
        <w:lang w:val="it-IT" w:eastAsia="en-US" w:bidi="ar-SA"/>
      </w:rPr>
    </w:lvl>
    <w:lvl w:ilvl="7" w:tplc="C96001C2">
      <w:numFmt w:val="bullet"/>
      <w:lvlText w:val="•"/>
      <w:lvlJc w:val="left"/>
      <w:pPr>
        <w:ind w:left="6972" w:hanging="353"/>
      </w:pPr>
      <w:rPr>
        <w:rFonts w:hint="default"/>
        <w:lang w:val="it-IT" w:eastAsia="en-US" w:bidi="ar-SA"/>
      </w:rPr>
    </w:lvl>
    <w:lvl w:ilvl="8" w:tplc="C3482676">
      <w:numFmt w:val="bullet"/>
      <w:lvlText w:val="•"/>
      <w:lvlJc w:val="left"/>
      <w:pPr>
        <w:ind w:left="7994" w:hanging="353"/>
      </w:pPr>
      <w:rPr>
        <w:rFonts w:hint="default"/>
        <w:lang w:val="it-IT" w:eastAsia="en-US" w:bidi="ar-SA"/>
      </w:rPr>
    </w:lvl>
  </w:abstractNum>
  <w:abstractNum w:abstractNumId="11" w15:restartNumberingAfterBreak="0">
    <w:nsid w:val="33767BE7"/>
    <w:multiLevelType w:val="hybridMultilevel"/>
    <w:tmpl w:val="3AA2DA86"/>
    <w:lvl w:ilvl="0" w:tplc="02A8340A">
      <w:start w:val="1"/>
      <w:numFmt w:val="lowerLetter"/>
      <w:lvlText w:val="%1)"/>
      <w:lvlJc w:val="left"/>
      <w:pPr>
        <w:ind w:left="679" w:hanging="291"/>
      </w:pPr>
      <w:rPr>
        <w:rFonts w:ascii="Times New Roman" w:eastAsia="Times New Roman" w:hAnsi="Times New Roman" w:cs="Times New Roman" w:hint="default"/>
        <w:spacing w:val="-1"/>
        <w:w w:val="99"/>
        <w:sz w:val="24"/>
        <w:szCs w:val="24"/>
        <w:lang w:val="it-IT" w:eastAsia="en-US" w:bidi="ar-SA"/>
      </w:rPr>
    </w:lvl>
    <w:lvl w:ilvl="1" w:tplc="B2088216">
      <w:numFmt w:val="bullet"/>
      <w:lvlText w:val="•"/>
      <w:lvlJc w:val="left"/>
      <w:pPr>
        <w:ind w:left="1615" w:hanging="291"/>
      </w:pPr>
      <w:rPr>
        <w:rFonts w:hint="default"/>
        <w:lang w:val="it-IT" w:eastAsia="en-US" w:bidi="ar-SA"/>
      </w:rPr>
    </w:lvl>
    <w:lvl w:ilvl="2" w:tplc="0418845C">
      <w:numFmt w:val="bullet"/>
      <w:lvlText w:val="•"/>
      <w:lvlJc w:val="left"/>
      <w:pPr>
        <w:ind w:left="2551" w:hanging="291"/>
      </w:pPr>
      <w:rPr>
        <w:rFonts w:hint="default"/>
        <w:lang w:val="it-IT" w:eastAsia="en-US" w:bidi="ar-SA"/>
      </w:rPr>
    </w:lvl>
    <w:lvl w:ilvl="3" w:tplc="52B200F0">
      <w:numFmt w:val="bullet"/>
      <w:lvlText w:val="•"/>
      <w:lvlJc w:val="left"/>
      <w:pPr>
        <w:ind w:left="3487" w:hanging="291"/>
      </w:pPr>
      <w:rPr>
        <w:rFonts w:hint="default"/>
        <w:lang w:val="it-IT" w:eastAsia="en-US" w:bidi="ar-SA"/>
      </w:rPr>
    </w:lvl>
    <w:lvl w:ilvl="4" w:tplc="48DA2F36">
      <w:numFmt w:val="bullet"/>
      <w:lvlText w:val="•"/>
      <w:lvlJc w:val="left"/>
      <w:pPr>
        <w:ind w:left="4423" w:hanging="291"/>
      </w:pPr>
      <w:rPr>
        <w:rFonts w:hint="default"/>
        <w:lang w:val="it-IT" w:eastAsia="en-US" w:bidi="ar-SA"/>
      </w:rPr>
    </w:lvl>
    <w:lvl w:ilvl="5" w:tplc="A97A27C2">
      <w:numFmt w:val="bullet"/>
      <w:lvlText w:val="•"/>
      <w:lvlJc w:val="left"/>
      <w:pPr>
        <w:ind w:left="5359" w:hanging="291"/>
      </w:pPr>
      <w:rPr>
        <w:rFonts w:hint="default"/>
        <w:lang w:val="it-IT" w:eastAsia="en-US" w:bidi="ar-SA"/>
      </w:rPr>
    </w:lvl>
    <w:lvl w:ilvl="6" w:tplc="959C2B1E">
      <w:numFmt w:val="bullet"/>
      <w:lvlText w:val="•"/>
      <w:lvlJc w:val="left"/>
      <w:pPr>
        <w:ind w:left="6295" w:hanging="291"/>
      </w:pPr>
      <w:rPr>
        <w:rFonts w:hint="default"/>
        <w:lang w:val="it-IT" w:eastAsia="en-US" w:bidi="ar-SA"/>
      </w:rPr>
    </w:lvl>
    <w:lvl w:ilvl="7" w:tplc="9D74E3A4">
      <w:numFmt w:val="bullet"/>
      <w:lvlText w:val="•"/>
      <w:lvlJc w:val="left"/>
      <w:pPr>
        <w:ind w:left="7231" w:hanging="291"/>
      </w:pPr>
      <w:rPr>
        <w:rFonts w:hint="default"/>
        <w:lang w:val="it-IT" w:eastAsia="en-US" w:bidi="ar-SA"/>
      </w:rPr>
    </w:lvl>
    <w:lvl w:ilvl="8" w:tplc="AEDA6F8A">
      <w:numFmt w:val="bullet"/>
      <w:lvlText w:val="•"/>
      <w:lvlJc w:val="left"/>
      <w:pPr>
        <w:ind w:left="8167" w:hanging="291"/>
      </w:pPr>
      <w:rPr>
        <w:rFonts w:hint="default"/>
        <w:lang w:val="it-IT" w:eastAsia="en-US" w:bidi="ar-SA"/>
      </w:rPr>
    </w:lvl>
  </w:abstractNum>
  <w:abstractNum w:abstractNumId="12" w15:restartNumberingAfterBreak="0">
    <w:nsid w:val="3672716E"/>
    <w:multiLevelType w:val="hybridMultilevel"/>
    <w:tmpl w:val="99BC4EE6"/>
    <w:lvl w:ilvl="0" w:tplc="43AC7BE0">
      <w:start w:val="1"/>
      <w:numFmt w:val="lowerLetter"/>
      <w:lvlText w:val="%1)"/>
      <w:lvlJc w:val="left"/>
      <w:pPr>
        <w:ind w:left="672" w:hanging="284"/>
      </w:pPr>
      <w:rPr>
        <w:rFonts w:ascii="Times New Roman" w:eastAsia="Times New Roman" w:hAnsi="Times New Roman" w:cs="Times New Roman" w:hint="default"/>
        <w:spacing w:val="-1"/>
        <w:w w:val="99"/>
        <w:sz w:val="24"/>
        <w:szCs w:val="24"/>
        <w:lang w:val="it-IT" w:eastAsia="en-US" w:bidi="ar-SA"/>
      </w:rPr>
    </w:lvl>
    <w:lvl w:ilvl="1" w:tplc="C52CB620">
      <w:numFmt w:val="bullet"/>
      <w:lvlText w:val="•"/>
      <w:lvlJc w:val="left"/>
      <w:pPr>
        <w:ind w:left="1615" w:hanging="284"/>
      </w:pPr>
      <w:rPr>
        <w:rFonts w:hint="default"/>
        <w:lang w:val="it-IT" w:eastAsia="en-US" w:bidi="ar-SA"/>
      </w:rPr>
    </w:lvl>
    <w:lvl w:ilvl="2" w:tplc="98DA9210">
      <w:numFmt w:val="bullet"/>
      <w:lvlText w:val="•"/>
      <w:lvlJc w:val="left"/>
      <w:pPr>
        <w:ind w:left="2551" w:hanging="284"/>
      </w:pPr>
      <w:rPr>
        <w:rFonts w:hint="default"/>
        <w:lang w:val="it-IT" w:eastAsia="en-US" w:bidi="ar-SA"/>
      </w:rPr>
    </w:lvl>
    <w:lvl w:ilvl="3" w:tplc="DAD265A6">
      <w:numFmt w:val="bullet"/>
      <w:lvlText w:val="•"/>
      <w:lvlJc w:val="left"/>
      <w:pPr>
        <w:ind w:left="3487" w:hanging="284"/>
      </w:pPr>
      <w:rPr>
        <w:rFonts w:hint="default"/>
        <w:lang w:val="it-IT" w:eastAsia="en-US" w:bidi="ar-SA"/>
      </w:rPr>
    </w:lvl>
    <w:lvl w:ilvl="4" w:tplc="F1947FBA">
      <w:numFmt w:val="bullet"/>
      <w:lvlText w:val="•"/>
      <w:lvlJc w:val="left"/>
      <w:pPr>
        <w:ind w:left="4423" w:hanging="284"/>
      </w:pPr>
      <w:rPr>
        <w:rFonts w:hint="default"/>
        <w:lang w:val="it-IT" w:eastAsia="en-US" w:bidi="ar-SA"/>
      </w:rPr>
    </w:lvl>
    <w:lvl w:ilvl="5" w:tplc="A9EE9D08">
      <w:numFmt w:val="bullet"/>
      <w:lvlText w:val="•"/>
      <w:lvlJc w:val="left"/>
      <w:pPr>
        <w:ind w:left="5359" w:hanging="284"/>
      </w:pPr>
      <w:rPr>
        <w:rFonts w:hint="default"/>
        <w:lang w:val="it-IT" w:eastAsia="en-US" w:bidi="ar-SA"/>
      </w:rPr>
    </w:lvl>
    <w:lvl w:ilvl="6" w:tplc="DCB808DA">
      <w:numFmt w:val="bullet"/>
      <w:lvlText w:val="•"/>
      <w:lvlJc w:val="left"/>
      <w:pPr>
        <w:ind w:left="6295" w:hanging="284"/>
      </w:pPr>
      <w:rPr>
        <w:rFonts w:hint="default"/>
        <w:lang w:val="it-IT" w:eastAsia="en-US" w:bidi="ar-SA"/>
      </w:rPr>
    </w:lvl>
    <w:lvl w:ilvl="7" w:tplc="F7BA30D8">
      <w:numFmt w:val="bullet"/>
      <w:lvlText w:val="•"/>
      <w:lvlJc w:val="left"/>
      <w:pPr>
        <w:ind w:left="7231" w:hanging="284"/>
      </w:pPr>
      <w:rPr>
        <w:rFonts w:hint="default"/>
        <w:lang w:val="it-IT" w:eastAsia="en-US" w:bidi="ar-SA"/>
      </w:rPr>
    </w:lvl>
    <w:lvl w:ilvl="8" w:tplc="467C72F0">
      <w:numFmt w:val="bullet"/>
      <w:lvlText w:val="•"/>
      <w:lvlJc w:val="left"/>
      <w:pPr>
        <w:ind w:left="8167" w:hanging="284"/>
      </w:pPr>
      <w:rPr>
        <w:rFonts w:hint="default"/>
        <w:lang w:val="it-IT" w:eastAsia="en-US" w:bidi="ar-SA"/>
      </w:rPr>
    </w:lvl>
  </w:abstractNum>
  <w:abstractNum w:abstractNumId="13" w15:restartNumberingAfterBreak="0">
    <w:nsid w:val="3C9C6887"/>
    <w:multiLevelType w:val="hybridMultilevel"/>
    <w:tmpl w:val="A4945FE0"/>
    <w:lvl w:ilvl="0" w:tplc="04100017">
      <w:start w:val="1"/>
      <w:numFmt w:val="lowerLetter"/>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4" w15:restartNumberingAfterBreak="0">
    <w:nsid w:val="3DAB193C"/>
    <w:multiLevelType w:val="hybridMultilevel"/>
    <w:tmpl w:val="94C48BD4"/>
    <w:lvl w:ilvl="0" w:tplc="C36A38AA">
      <w:start w:val="1"/>
      <w:numFmt w:val="lowerLetter"/>
      <w:lvlText w:val="%1)"/>
      <w:lvlJc w:val="left"/>
      <w:pPr>
        <w:ind w:left="833" w:hanging="360"/>
      </w:pPr>
      <w:rPr>
        <w:rFonts w:ascii="Times New Roman" w:eastAsia="Times New Roman" w:hAnsi="Times New Roman" w:cs="Times New Roman" w:hint="default"/>
        <w:spacing w:val="-1"/>
        <w:w w:val="99"/>
        <w:sz w:val="24"/>
        <w:szCs w:val="24"/>
        <w:lang w:val="it-IT" w:eastAsia="en-US" w:bidi="ar-SA"/>
      </w:rPr>
    </w:lvl>
    <w:lvl w:ilvl="1" w:tplc="1F5C9338">
      <w:numFmt w:val="bullet"/>
      <w:lvlText w:val="•"/>
      <w:lvlJc w:val="left"/>
      <w:pPr>
        <w:ind w:left="1759" w:hanging="360"/>
      </w:pPr>
      <w:rPr>
        <w:rFonts w:hint="default"/>
        <w:lang w:val="it-IT" w:eastAsia="en-US" w:bidi="ar-SA"/>
      </w:rPr>
    </w:lvl>
    <w:lvl w:ilvl="2" w:tplc="6B342732">
      <w:numFmt w:val="bullet"/>
      <w:lvlText w:val="•"/>
      <w:lvlJc w:val="left"/>
      <w:pPr>
        <w:ind w:left="2679" w:hanging="360"/>
      </w:pPr>
      <w:rPr>
        <w:rFonts w:hint="default"/>
        <w:lang w:val="it-IT" w:eastAsia="en-US" w:bidi="ar-SA"/>
      </w:rPr>
    </w:lvl>
    <w:lvl w:ilvl="3" w:tplc="F926D484">
      <w:numFmt w:val="bullet"/>
      <w:lvlText w:val="•"/>
      <w:lvlJc w:val="left"/>
      <w:pPr>
        <w:ind w:left="3599" w:hanging="360"/>
      </w:pPr>
      <w:rPr>
        <w:rFonts w:hint="default"/>
        <w:lang w:val="it-IT" w:eastAsia="en-US" w:bidi="ar-SA"/>
      </w:rPr>
    </w:lvl>
    <w:lvl w:ilvl="4" w:tplc="7ADA78E8">
      <w:numFmt w:val="bullet"/>
      <w:lvlText w:val="•"/>
      <w:lvlJc w:val="left"/>
      <w:pPr>
        <w:ind w:left="4519" w:hanging="360"/>
      </w:pPr>
      <w:rPr>
        <w:rFonts w:hint="default"/>
        <w:lang w:val="it-IT" w:eastAsia="en-US" w:bidi="ar-SA"/>
      </w:rPr>
    </w:lvl>
    <w:lvl w:ilvl="5" w:tplc="EF005896">
      <w:numFmt w:val="bullet"/>
      <w:lvlText w:val="•"/>
      <w:lvlJc w:val="left"/>
      <w:pPr>
        <w:ind w:left="5439" w:hanging="360"/>
      </w:pPr>
      <w:rPr>
        <w:rFonts w:hint="default"/>
        <w:lang w:val="it-IT" w:eastAsia="en-US" w:bidi="ar-SA"/>
      </w:rPr>
    </w:lvl>
    <w:lvl w:ilvl="6" w:tplc="C74C5960">
      <w:numFmt w:val="bullet"/>
      <w:lvlText w:val="•"/>
      <w:lvlJc w:val="left"/>
      <w:pPr>
        <w:ind w:left="6359" w:hanging="360"/>
      </w:pPr>
      <w:rPr>
        <w:rFonts w:hint="default"/>
        <w:lang w:val="it-IT" w:eastAsia="en-US" w:bidi="ar-SA"/>
      </w:rPr>
    </w:lvl>
    <w:lvl w:ilvl="7" w:tplc="2D684CFE">
      <w:numFmt w:val="bullet"/>
      <w:lvlText w:val="•"/>
      <w:lvlJc w:val="left"/>
      <w:pPr>
        <w:ind w:left="7279" w:hanging="360"/>
      </w:pPr>
      <w:rPr>
        <w:rFonts w:hint="default"/>
        <w:lang w:val="it-IT" w:eastAsia="en-US" w:bidi="ar-SA"/>
      </w:rPr>
    </w:lvl>
    <w:lvl w:ilvl="8" w:tplc="371CA24E">
      <w:numFmt w:val="bullet"/>
      <w:lvlText w:val="•"/>
      <w:lvlJc w:val="left"/>
      <w:pPr>
        <w:ind w:left="8199" w:hanging="360"/>
      </w:pPr>
      <w:rPr>
        <w:rFonts w:hint="default"/>
        <w:lang w:val="it-IT" w:eastAsia="en-US" w:bidi="ar-SA"/>
      </w:rPr>
    </w:lvl>
  </w:abstractNum>
  <w:abstractNum w:abstractNumId="15" w15:restartNumberingAfterBreak="0">
    <w:nsid w:val="41441E22"/>
    <w:multiLevelType w:val="hybridMultilevel"/>
    <w:tmpl w:val="66ECC576"/>
    <w:lvl w:ilvl="0" w:tplc="C82CFA68">
      <w:numFmt w:val="bullet"/>
      <w:lvlText w:val=""/>
      <w:lvlJc w:val="left"/>
      <w:pPr>
        <w:ind w:left="457" w:hanging="223"/>
      </w:pPr>
      <w:rPr>
        <w:rFonts w:ascii="Wingdings" w:eastAsia="Wingdings" w:hAnsi="Wingdings" w:cs="Wingdings" w:hint="default"/>
        <w:w w:val="100"/>
        <w:sz w:val="20"/>
        <w:szCs w:val="20"/>
        <w:lang w:val="it-IT" w:eastAsia="en-US" w:bidi="ar-SA"/>
      </w:rPr>
    </w:lvl>
    <w:lvl w:ilvl="1" w:tplc="2AECFCC2">
      <w:numFmt w:val="bullet"/>
      <w:lvlText w:val="•"/>
      <w:lvlJc w:val="left"/>
      <w:pPr>
        <w:ind w:left="1426" w:hanging="223"/>
      </w:pPr>
      <w:rPr>
        <w:rFonts w:hint="default"/>
        <w:lang w:val="it-IT" w:eastAsia="en-US" w:bidi="ar-SA"/>
      </w:rPr>
    </w:lvl>
    <w:lvl w:ilvl="2" w:tplc="32148D74">
      <w:numFmt w:val="bullet"/>
      <w:lvlText w:val="•"/>
      <w:lvlJc w:val="left"/>
      <w:pPr>
        <w:ind w:left="2392" w:hanging="223"/>
      </w:pPr>
      <w:rPr>
        <w:rFonts w:hint="default"/>
        <w:lang w:val="it-IT" w:eastAsia="en-US" w:bidi="ar-SA"/>
      </w:rPr>
    </w:lvl>
    <w:lvl w:ilvl="3" w:tplc="4386E67C">
      <w:numFmt w:val="bullet"/>
      <w:lvlText w:val="•"/>
      <w:lvlJc w:val="left"/>
      <w:pPr>
        <w:ind w:left="3358" w:hanging="223"/>
      </w:pPr>
      <w:rPr>
        <w:rFonts w:hint="default"/>
        <w:lang w:val="it-IT" w:eastAsia="en-US" w:bidi="ar-SA"/>
      </w:rPr>
    </w:lvl>
    <w:lvl w:ilvl="4" w:tplc="BF64EE6A">
      <w:numFmt w:val="bullet"/>
      <w:lvlText w:val="•"/>
      <w:lvlJc w:val="left"/>
      <w:pPr>
        <w:ind w:left="4324" w:hanging="223"/>
      </w:pPr>
      <w:rPr>
        <w:rFonts w:hint="default"/>
        <w:lang w:val="it-IT" w:eastAsia="en-US" w:bidi="ar-SA"/>
      </w:rPr>
    </w:lvl>
    <w:lvl w:ilvl="5" w:tplc="F8E28350">
      <w:numFmt w:val="bullet"/>
      <w:lvlText w:val="•"/>
      <w:lvlJc w:val="left"/>
      <w:pPr>
        <w:ind w:left="5290" w:hanging="223"/>
      </w:pPr>
      <w:rPr>
        <w:rFonts w:hint="default"/>
        <w:lang w:val="it-IT" w:eastAsia="en-US" w:bidi="ar-SA"/>
      </w:rPr>
    </w:lvl>
    <w:lvl w:ilvl="6" w:tplc="F57895BE">
      <w:numFmt w:val="bullet"/>
      <w:lvlText w:val="•"/>
      <w:lvlJc w:val="left"/>
      <w:pPr>
        <w:ind w:left="6256" w:hanging="223"/>
      </w:pPr>
      <w:rPr>
        <w:rFonts w:hint="default"/>
        <w:lang w:val="it-IT" w:eastAsia="en-US" w:bidi="ar-SA"/>
      </w:rPr>
    </w:lvl>
    <w:lvl w:ilvl="7" w:tplc="2B9ED01A">
      <w:numFmt w:val="bullet"/>
      <w:lvlText w:val="•"/>
      <w:lvlJc w:val="left"/>
      <w:pPr>
        <w:ind w:left="7222" w:hanging="223"/>
      </w:pPr>
      <w:rPr>
        <w:rFonts w:hint="default"/>
        <w:lang w:val="it-IT" w:eastAsia="en-US" w:bidi="ar-SA"/>
      </w:rPr>
    </w:lvl>
    <w:lvl w:ilvl="8" w:tplc="0A5E04C0">
      <w:numFmt w:val="bullet"/>
      <w:lvlText w:val="•"/>
      <w:lvlJc w:val="left"/>
      <w:pPr>
        <w:ind w:left="8188" w:hanging="223"/>
      </w:pPr>
      <w:rPr>
        <w:rFonts w:hint="default"/>
        <w:lang w:val="it-IT" w:eastAsia="en-US" w:bidi="ar-SA"/>
      </w:rPr>
    </w:lvl>
  </w:abstractNum>
  <w:abstractNum w:abstractNumId="16" w15:restartNumberingAfterBreak="0">
    <w:nsid w:val="43E84C7E"/>
    <w:multiLevelType w:val="hybridMultilevel"/>
    <w:tmpl w:val="A98E5362"/>
    <w:lvl w:ilvl="0" w:tplc="465CA3DC">
      <w:start w:val="1"/>
      <w:numFmt w:val="decimal"/>
      <w:lvlText w:val="%1)"/>
      <w:lvlJc w:val="left"/>
      <w:pPr>
        <w:ind w:left="833" w:hanging="360"/>
      </w:pPr>
      <w:rPr>
        <w:rFonts w:ascii="Times New Roman" w:eastAsia="Times New Roman" w:hAnsi="Times New Roman" w:cs="Times New Roman" w:hint="default"/>
        <w:w w:val="99"/>
        <w:sz w:val="24"/>
        <w:szCs w:val="24"/>
        <w:lang w:val="it-IT" w:eastAsia="en-US" w:bidi="ar-SA"/>
      </w:rPr>
    </w:lvl>
    <w:lvl w:ilvl="1" w:tplc="DB8C21B4">
      <w:numFmt w:val="bullet"/>
      <w:lvlText w:val="•"/>
      <w:lvlJc w:val="left"/>
      <w:pPr>
        <w:ind w:left="1759" w:hanging="360"/>
      </w:pPr>
      <w:rPr>
        <w:rFonts w:hint="default"/>
        <w:lang w:val="it-IT" w:eastAsia="en-US" w:bidi="ar-SA"/>
      </w:rPr>
    </w:lvl>
    <w:lvl w:ilvl="2" w:tplc="800A9054">
      <w:numFmt w:val="bullet"/>
      <w:lvlText w:val="•"/>
      <w:lvlJc w:val="left"/>
      <w:pPr>
        <w:ind w:left="2679" w:hanging="360"/>
      </w:pPr>
      <w:rPr>
        <w:rFonts w:hint="default"/>
        <w:lang w:val="it-IT" w:eastAsia="en-US" w:bidi="ar-SA"/>
      </w:rPr>
    </w:lvl>
    <w:lvl w:ilvl="3" w:tplc="7EE21E24">
      <w:numFmt w:val="bullet"/>
      <w:lvlText w:val="•"/>
      <w:lvlJc w:val="left"/>
      <w:pPr>
        <w:ind w:left="3599" w:hanging="360"/>
      </w:pPr>
      <w:rPr>
        <w:rFonts w:hint="default"/>
        <w:lang w:val="it-IT" w:eastAsia="en-US" w:bidi="ar-SA"/>
      </w:rPr>
    </w:lvl>
    <w:lvl w:ilvl="4" w:tplc="BBE6E296">
      <w:numFmt w:val="bullet"/>
      <w:lvlText w:val="•"/>
      <w:lvlJc w:val="left"/>
      <w:pPr>
        <w:ind w:left="4519" w:hanging="360"/>
      </w:pPr>
      <w:rPr>
        <w:rFonts w:hint="default"/>
        <w:lang w:val="it-IT" w:eastAsia="en-US" w:bidi="ar-SA"/>
      </w:rPr>
    </w:lvl>
    <w:lvl w:ilvl="5" w:tplc="3A8429D6">
      <w:numFmt w:val="bullet"/>
      <w:lvlText w:val="•"/>
      <w:lvlJc w:val="left"/>
      <w:pPr>
        <w:ind w:left="5439" w:hanging="360"/>
      </w:pPr>
      <w:rPr>
        <w:rFonts w:hint="default"/>
        <w:lang w:val="it-IT" w:eastAsia="en-US" w:bidi="ar-SA"/>
      </w:rPr>
    </w:lvl>
    <w:lvl w:ilvl="6" w:tplc="3A369B5E">
      <w:numFmt w:val="bullet"/>
      <w:lvlText w:val="•"/>
      <w:lvlJc w:val="left"/>
      <w:pPr>
        <w:ind w:left="6359" w:hanging="360"/>
      </w:pPr>
      <w:rPr>
        <w:rFonts w:hint="default"/>
        <w:lang w:val="it-IT" w:eastAsia="en-US" w:bidi="ar-SA"/>
      </w:rPr>
    </w:lvl>
    <w:lvl w:ilvl="7" w:tplc="E5822C98">
      <w:numFmt w:val="bullet"/>
      <w:lvlText w:val="•"/>
      <w:lvlJc w:val="left"/>
      <w:pPr>
        <w:ind w:left="7279" w:hanging="360"/>
      </w:pPr>
      <w:rPr>
        <w:rFonts w:hint="default"/>
        <w:lang w:val="it-IT" w:eastAsia="en-US" w:bidi="ar-SA"/>
      </w:rPr>
    </w:lvl>
    <w:lvl w:ilvl="8" w:tplc="44A24C60">
      <w:numFmt w:val="bullet"/>
      <w:lvlText w:val="•"/>
      <w:lvlJc w:val="left"/>
      <w:pPr>
        <w:ind w:left="8199" w:hanging="360"/>
      </w:pPr>
      <w:rPr>
        <w:rFonts w:hint="default"/>
        <w:lang w:val="it-IT" w:eastAsia="en-US" w:bidi="ar-SA"/>
      </w:rPr>
    </w:lvl>
  </w:abstractNum>
  <w:abstractNum w:abstractNumId="17" w15:restartNumberingAfterBreak="0">
    <w:nsid w:val="47024B4E"/>
    <w:multiLevelType w:val="hybridMultilevel"/>
    <w:tmpl w:val="87C036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D430E0"/>
    <w:multiLevelType w:val="hybridMultilevel"/>
    <w:tmpl w:val="0A00F920"/>
    <w:lvl w:ilvl="0" w:tplc="04100015">
      <w:start w:val="1"/>
      <w:numFmt w:val="upperLetter"/>
      <w:lvlText w:val="%1."/>
      <w:lvlJc w:val="left"/>
      <w:pPr>
        <w:ind w:left="993" w:hanging="284"/>
      </w:pPr>
      <w:rPr>
        <w:rFonts w:hint="default"/>
        <w:spacing w:val="-1"/>
        <w:w w:val="99"/>
        <w:sz w:val="24"/>
        <w:szCs w:val="24"/>
        <w:lang w:val="it-IT" w:eastAsia="en-US" w:bidi="ar-SA"/>
      </w:rPr>
    </w:lvl>
    <w:lvl w:ilvl="1" w:tplc="4B1618E2">
      <w:numFmt w:val="bullet"/>
      <w:lvlText w:val=""/>
      <w:lvlJc w:val="left"/>
      <w:pPr>
        <w:ind w:left="1161" w:hanging="353"/>
      </w:pPr>
      <w:rPr>
        <w:rFonts w:ascii="Symbol" w:eastAsia="Symbol" w:hAnsi="Symbol" w:cs="Symbol" w:hint="default"/>
        <w:w w:val="100"/>
        <w:sz w:val="24"/>
        <w:szCs w:val="24"/>
        <w:lang w:val="it-IT" w:eastAsia="en-US" w:bidi="ar-SA"/>
      </w:rPr>
    </w:lvl>
    <w:lvl w:ilvl="2" w:tplc="DF4CE708">
      <w:numFmt w:val="bullet"/>
      <w:lvlText w:val="•"/>
      <w:lvlJc w:val="left"/>
      <w:pPr>
        <w:ind w:left="2183" w:hanging="353"/>
      </w:pPr>
      <w:rPr>
        <w:rFonts w:hint="default"/>
        <w:lang w:val="it-IT" w:eastAsia="en-US" w:bidi="ar-SA"/>
      </w:rPr>
    </w:lvl>
    <w:lvl w:ilvl="3" w:tplc="B76A0A38">
      <w:numFmt w:val="bullet"/>
      <w:lvlText w:val="•"/>
      <w:lvlJc w:val="left"/>
      <w:pPr>
        <w:ind w:left="3205" w:hanging="353"/>
      </w:pPr>
      <w:rPr>
        <w:rFonts w:hint="default"/>
        <w:lang w:val="it-IT" w:eastAsia="en-US" w:bidi="ar-SA"/>
      </w:rPr>
    </w:lvl>
    <w:lvl w:ilvl="4" w:tplc="6CD0FAC8">
      <w:numFmt w:val="bullet"/>
      <w:lvlText w:val="•"/>
      <w:lvlJc w:val="left"/>
      <w:pPr>
        <w:ind w:left="4227" w:hanging="353"/>
      </w:pPr>
      <w:rPr>
        <w:rFonts w:hint="default"/>
        <w:lang w:val="it-IT" w:eastAsia="en-US" w:bidi="ar-SA"/>
      </w:rPr>
    </w:lvl>
    <w:lvl w:ilvl="5" w:tplc="611E2FE8">
      <w:numFmt w:val="bullet"/>
      <w:lvlText w:val="•"/>
      <w:lvlJc w:val="left"/>
      <w:pPr>
        <w:ind w:left="5249" w:hanging="353"/>
      </w:pPr>
      <w:rPr>
        <w:rFonts w:hint="default"/>
        <w:lang w:val="it-IT" w:eastAsia="en-US" w:bidi="ar-SA"/>
      </w:rPr>
    </w:lvl>
    <w:lvl w:ilvl="6" w:tplc="53EC19E4">
      <w:numFmt w:val="bullet"/>
      <w:lvlText w:val="•"/>
      <w:lvlJc w:val="left"/>
      <w:pPr>
        <w:ind w:left="6271" w:hanging="353"/>
      </w:pPr>
      <w:rPr>
        <w:rFonts w:hint="default"/>
        <w:lang w:val="it-IT" w:eastAsia="en-US" w:bidi="ar-SA"/>
      </w:rPr>
    </w:lvl>
    <w:lvl w:ilvl="7" w:tplc="C96001C2">
      <w:numFmt w:val="bullet"/>
      <w:lvlText w:val="•"/>
      <w:lvlJc w:val="left"/>
      <w:pPr>
        <w:ind w:left="7293" w:hanging="353"/>
      </w:pPr>
      <w:rPr>
        <w:rFonts w:hint="default"/>
        <w:lang w:val="it-IT" w:eastAsia="en-US" w:bidi="ar-SA"/>
      </w:rPr>
    </w:lvl>
    <w:lvl w:ilvl="8" w:tplc="C3482676">
      <w:numFmt w:val="bullet"/>
      <w:lvlText w:val="•"/>
      <w:lvlJc w:val="left"/>
      <w:pPr>
        <w:ind w:left="8315" w:hanging="353"/>
      </w:pPr>
      <w:rPr>
        <w:rFonts w:hint="default"/>
        <w:lang w:val="it-IT" w:eastAsia="en-US" w:bidi="ar-SA"/>
      </w:rPr>
    </w:lvl>
  </w:abstractNum>
  <w:abstractNum w:abstractNumId="19" w15:restartNumberingAfterBreak="0">
    <w:nsid w:val="4D81025B"/>
    <w:multiLevelType w:val="hybridMultilevel"/>
    <w:tmpl w:val="279CD1D4"/>
    <w:lvl w:ilvl="0" w:tplc="270416BE">
      <w:numFmt w:val="bullet"/>
      <w:lvlText w:val=""/>
      <w:lvlJc w:val="left"/>
      <w:pPr>
        <w:ind w:left="833" w:hanging="368"/>
      </w:pPr>
      <w:rPr>
        <w:rFonts w:ascii="Symbol" w:eastAsia="Symbol" w:hAnsi="Symbol" w:cs="Symbol" w:hint="default"/>
        <w:w w:val="100"/>
        <w:sz w:val="24"/>
        <w:szCs w:val="24"/>
        <w:lang w:val="it-IT" w:eastAsia="en-US" w:bidi="ar-SA"/>
      </w:rPr>
    </w:lvl>
    <w:lvl w:ilvl="1" w:tplc="BF90AE70">
      <w:numFmt w:val="bullet"/>
      <w:lvlText w:val="•"/>
      <w:lvlJc w:val="left"/>
      <w:pPr>
        <w:ind w:left="1759" w:hanging="368"/>
      </w:pPr>
      <w:rPr>
        <w:rFonts w:hint="default"/>
        <w:lang w:val="it-IT" w:eastAsia="en-US" w:bidi="ar-SA"/>
      </w:rPr>
    </w:lvl>
    <w:lvl w:ilvl="2" w:tplc="9D3A42B4">
      <w:numFmt w:val="bullet"/>
      <w:lvlText w:val="•"/>
      <w:lvlJc w:val="left"/>
      <w:pPr>
        <w:ind w:left="2679" w:hanging="368"/>
      </w:pPr>
      <w:rPr>
        <w:rFonts w:hint="default"/>
        <w:lang w:val="it-IT" w:eastAsia="en-US" w:bidi="ar-SA"/>
      </w:rPr>
    </w:lvl>
    <w:lvl w:ilvl="3" w:tplc="483EEC40">
      <w:numFmt w:val="bullet"/>
      <w:lvlText w:val="•"/>
      <w:lvlJc w:val="left"/>
      <w:pPr>
        <w:ind w:left="3599" w:hanging="368"/>
      </w:pPr>
      <w:rPr>
        <w:rFonts w:hint="default"/>
        <w:lang w:val="it-IT" w:eastAsia="en-US" w:bidi="ar-SA"/>
      </w:rPr>
    </w:lvl>
    <w:lvl w:ilvl="4" w:tplc="DBBC7170">
      <w:numFmt w:val="bullet"/>
      <w:lvlText w:val="•"/>
      <w:lvlJc w:val="left"/>
      <w:pPr>
        <w:ind w:left="4519" w:hanging="368"/>
      </w:pPr>
      <w:rPr>
        <w:rFonts w:hint="default"/>
        <w:lang w:val="it-IT" w:eastAsia="en-US" w:bidi="ar-SA"/>
      </w:rPr>
    </w:lvl>
    <w:lvl w:ilvl="5" w:tplc="744AA4C6">
      <w:numFmt w:val="bullet"/>
      <w:lvlText w:val="•"/>
      <w:lvlJc w:val="left"/>
      <w:pPr>
        <w:ind w:left="5439" w:hanging="368"/>
      </w:pPr>
      <w:rPr>
        <w:rFonts w:hint="default"/>
        <w:lang w:val="it-IT" w:eastAsia="en-US" w:bidi="ar-SA"/>
      </w:rPr>
    </w:lvl>
    <w:lvl w:ilvl="6" w:tplc="B2341EEE">
      <w:numFmt w:val="bullet"/>
      <w:lvlText w:val="•"/>
      <w:lvlJc w:val="left"/>
      <w:pPr>
        <w:ind w:left="6359" w:hanging="368"/>
      </w:pPr>
      <w:rPr>
        <w:rFonts w:hint="default"/>
        <w:lang w:val="it-IT" w:eastAsia="en-US" w:bidi="ar-SA"/>
      </w:rPr>
    </w:lvl>
    <w:lvl w:ilvl="7" w:tplc="E4624384">
      <w:numFmt w:val="bullet"/>
      <w:lvlText w:val="•"/>
      <w:lvlJc w:val="left"/>
      <w:pPr>
        <w:ind w:left="7279" w:hanging="368"/>
      </w:pPr>
      <w:rPr>
        <w:rFonts w:hint="default"/>
        <w:lang w:val="it-IT" w:eastAsia="en-US" w:bidi="ar-SA"/>
      </w:rPr>
    </w:lvl>
    <w:lvl w:ilvl="8" w:tplc="AC641EE0">
      <w:numFmt w:val="bullet"/>
      <w:lvlText w:val="•"/>
      <w:lvlJc w:val="left"/>
      <w:pPr>
        <w:ind w:left="8199" w:hanging="368"/>
      </w:pPr>
      <w:rPr>
        <w:rFonts w:hint="default"/>
        <w:lang w:val="it-IT" w:eastAsia="en-US" w:bidi="ar-SA"/>
      </w:rPr>
    </w:lvl>
  </w:abstractNum>
  <w:abstractNum w:abstractNumId="20" w15:restartNumberingAfterBreak="0">
    <w:nsid w:val="52892426"/>
    <w:multiLevelType w:val="hybridMultilevel"/>
    <w:tmpl w:val="0F209164"/>
    <w:lvl w:ilvl="0" w:tplc="3BE6717E">
      <w:numFmt w:val="bullet"/>
      <w:lvlText w:val=""/>
      <w:lvlJc w:val="left"/>
      <w:pPr>
        <w:ind w:left="826" w:hanging="356"/>
      </w:pPr>
      <w:rPr>
        <w:rFonts w:ascii="Symbol" w:eastAsia="Symbol" w:hAnsi="Symbol" w:cs="Symbol" w:hint="default"/>
        <w:w w:val="100"/>
        <w:sz w:val="24"/>
        <w:szCs w:val="24"/>
        <w:lang w:val="it-IT" w:eastAsia="en-US" w:bidi="ar-SA"/>
      </w:rPr>
    </w:lvl>
    <w:lvl w:ilvl="1" w:tplc="5A7CBC56">
      <w:numFmt w:val="bullet"/>
      <w:lvlText w:val="•"/>
      <w:lvlJc w:val="left"/>
      <w:pPr>
        <w:ind w:left="1741" w:hanging="356"/>
      </w:pPr>
      <w:rPr>
        <w:rFonts w:hint="default"/>
        <w:lang w:val="it-IT" w:eastAsia="en-US" w:bidi="ar-SA"/>
      </w:rPr>
    </w:lvl>
    <w:lvl w:ilvl="2" w:tplc="B4DCC98E">
      <w:numFmt w:val="bullet"/>
      <w:lvlText w:val="•"/>
      <w:lvlJc w:val="left"/>
      <w:pPr>
        <w:ind w:left="2663" w:hanging="356"/>
      </w:pPr>
      <w:rPr>
        <w:rFonts w:hint="default"/>
        <w:lang w:val="it-IT" w:eastAsia="en-US" w:bidi="ar-SA"/>
      </w:rPr>
    </w:lvl>
    <w:lvl w:ilvl="3" w:tplc="FA3A09A6">
      <w:numFmt w:val="bullet"/>
      <w:lvlText w:val="•"/>
      <w:lvlJc w:val="left"/>
      <w:pPr>
        <w:ind w:left="3585" w:hanging="356"/>
      </w:pPr>
      <w:rPr>
        <w:rFonts w:hint="default"/>
        <w:lang w:val="it-IT" w:eastAsia="en-US" w:bidi="ar-SA"/>
      </w:rPr>
    </w:lvl>
    <w:lvl w:ilvl="4" w:tplc="7FB47E20">
      <w:numFmt w:val="bullet"/>
      <w:lvlText w:val="•"/>
      <w:lvlJc w:val="left"/>
      <w:pPr>
        <w:ind w:left="4507" w:hanging="356"/>
      </w:pPr>
      <w:rPr>
        <w:rFonts w:hint="default"/>
        <w:lang w:val="it-IT" w:eastAsia="en-US" w:bidi="ar-SA"/>
      </w:rPr>
    </w:lvl>
    <w:lvl w:ilvl="5" w:tplc="33AA7A0C">
      <w:numFmt w:val="bullet"/>
      <w:lvlText w:val="•"/>
      <w:lvlJc w:val="left"/>
      <w:pPr>
        <w:ind w:left="5429" w:hanging="356"/>
      </w:pPr>
      <w:rPr>
        <w:rFonts w:hint="default"/>
        <w:lang w:val="it-IT" w:eastAsia="en-US" w:bidi="ar-SA"/>
      </w:rPr>
    </w:lvl>
    <w:lvl w:ilvl="6" w:tplc="B45CB1D4">
      <w:numFmt w:val="bullet"/>
      <w:lvlText w:val="•"/>
      <w:lvlJc w:val="left"/>
      <w:pPr>
        <w:ind w:left="6351" w:hanging="356"/>
      </w:pPr>
      <w:rPr>
        <w:rFonts w:hint="default"/>
        <w:lang w:val="it-IT" w:eastAsia="en-US" w:bidi="ar-SA"/>
      </w:rPr>
    </w:lvl>
    <w:lvl w:ilvl="7" w:tplc="BBDC7B9E">
      <w:numFmt w:val="bullet"/>
      <w:lvlText w:val="•"/>
      <w:lvlJc w:val="left"/>
      <w:pPr>
        <w:ind w:left="7273" w:hanging="356"/>
      </w:pPr>
      <w:rPr>
        <w:rFonts w:hint="default"/>
        <w:lang w:val="it-IT" w:eastAsia="en-US" w:bidi="ar-SA"/>
      </w:rPr>
    </w:lvl>
    <w:lvl w:ilvl="8" w:tplc="D4CC373C">
      <w:numFmt w:val="bullet"/>
      <w:lvlText w:val="•"/>
      <w:lvlJc w:val="left"/>
      <w:pPr>
        <w:ind w:left="8195" w:hanging="356"/>
      </w:pPr>
      <w:rPr>
        <w:rFonts w:hint="default"/>
        <w:lang w:val="it-IT" w:eastAsia="en-US" w:bidi="ar-SA"/>
      </w:rPr>
    </w:lvl>
  </w:abstractNum>
  <w:abstractNum w:abstractNumId="21" w15:restartNumberingAfterBreak="0">
    <w:nsid w:val="538308D8"/>
    <w:multiLevelType w:val="hybridMultilevel"/>
    <w:tmpl w:val="03485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7C1793"/>
    <w:multiLevelType w:val="hybridMultilevel"/>
    <w:tmpl w:val="12269FAE"/>
    <w:lvl w:ilvl="0" w:tplc="58CC1942">
      <w:numFmt w:val="bullet"/>
      <w:lvlText w:val="-"/>
      <w:lvlJc w:val="left"/>
      <w:pPr>
        <w:ind w:left="518" w:hanging="284"/>
      </w:pPr>
      <w:rPr>
        <w:rFonts w:hint="default"/>
        <w:w w:val="100"/>
        <w:lang w:val="it-IT" w:eastAsia="en-US" w:bidi="ar-SA"/>
      </w:rPr>
    </w:lvl>
    <w:lvl w:ilvl="1" w:tplc="37F0800A">
      <w:numFmt w:val="bullet"/>
      <w:lvlText w:val="-"/>
      <w:lvlJc w:val="left"/>
      <w:pPr>
        <w:ind w:left="1662" w:hanging="360"/>
      </w:pPr>
      <w:rPr>
        <w:rFonts w:ascii="Times New Roman" w:eastAsia="Times New Roman" w:hAnsi="Times New Roman" w:cs="Times New Roman" w:hint="default"/>
        <w:w w:val="100"/>
        <w:sz w:val="20"/>
        <w:szCs w:val="20"/>
        <w:lang w:val="it-IT" w:eastAsia="en-US" w:bidi="ar-SA"/>
      </w:rPr>
    </w:lvl>
    <w:lvl w:ilvl="2" w:tplc="8AE604CA">
      <w:numFmt w:val="bullet"/>
      <w:lvlText w:val="•"/>
      <w:lvlJc w:val="left"/>
      <w:pPr>
        <w:ind w:left="2600" w:hanging="360"/>
      </w:pPr>
      <w:rPr>
        <w:rFonts w:hint="default"/>
        <w:lang w:val="it-IT" w:eastAsia="en-US" w:bidi="ar-SA"/>
      </w:rPr>
    </w:lvl>
    <w:lvl w:ilvl="3" w:tplc="3020AE4A">
      <w:numFmt w:val="bullet"/>
      <w:lvlText w:val="•"/>
      <w:lvlJc w:val="left"/>
      <w:pPr>
        <w:ind w:left="3540" w:hanging="360"/>
      </w:pPr>
      <w:rPr>
        <w:rFonts w:hint="default"/>
        <w:lang w:val="it-IT" w:eastAsia="en-US" w:bidi="ar-SA"/>
      </w:rPr>
    </w:lvl>
    <w:lvl w:ilvl="4" w:tplc="FEE2EA06">
      <w:numFmt w:val="bullet"/>
      <w:lvlText w:val="•"/>
      <w:lvlJc w:val="left"/>
      <w:pPr>
        <w:ind w:left="4480" w:hanging="360"/>
      </w:pPr>
      <w:rPr>
        <w:rFonts w:hint="default"/>
        <w:lang w:val="it-IT" w:eastAsia="en-US" w:bidi="ar-SA"/>
      </w:rPr>
    </w:lvl>
    <w:lvl w:ilvl="5" w:tplc="8CF63E24">
      <w:numFmt w:val="bullet"/>
      <w:lvlText w:val="•"/>
      <w:lvlJc w:val="left"/>
      <w:pPr>
        <w:ind w:left="5420" w:hanging="360"/>
      </w:pPr>
      <w:rPr>
        <w:rFonts w:hint="default"/>
        <w:lang w:val="it-IT" w:eastAsia="en-US" w:bidi="ar-SA"/>
      </w:rPr>
    </w:lvl>
    <w:lvl w:ilvl="6" w:tplc="67941C12">
      <w:numFmt w:val="bullet"/>
      <w:lvlText w:val="•"/>
      <w:lvlJc w:val="left"/>
      <w:pPr>
        <w:ind w:left="6360" w:hanging="360"/>
      </w:pPr>
      <w:rPr>
        <w:rFonts w:hint="default"/>
        <w:lang w:val="it-IT" w:eastAsia="en-US" w:bidi="ar-SA"/>
      </w:rPr>
    </w:lvl>
    <w:lvl w:ilvl="7" w:tplc="2C38AD34">
      <w:numFmt w:val="bullet"/>
      <w:lvlText w:val="•"/>
      <w:lvlJc w:val="left"/>
      <w:pPr>
        <w:ind w:left="7300" w:hanging="360"/>
      </w:pPr>
      <w:rPr>
        <w:rFonts w:hint="default"/>
        <w:lang w:val="it-IT" w:eastAsia="en-US" w:bidi="ar-SA"/>
      </w:rPr>
    </w:lvl>
    <w:lvl w:ilvl="8" w:tplc="33E68298">
      <w:numFmt w:val="bullet"/>
      <w:lvlText w:val="•"/>
      <w:lvlJc w:val="left"/>
      <w:pPr>
        <w:ind w:left="8240" w:hanging="360"/>
      </w:pPr>
      <w:rPr>
        <w:rFonts w:hint="default"/>
        <w:lang w:val="it-IT" w:eastAsia="en-US" w:bidi="ar-SA"/>
      </w:rPr>
    </w:lvl>
  </w:abstractNum>
  <w:abstractNum w:abstractNumId="23" w15:restartNumberingAfterBreak="0">
    <w:nsid w:val="56AB1FB9"/>
    <w:multiLevelType w:val="hybridMultilevel"/>
    <w:tmpl w:val="6A6C1A8A"/>
    <w:lvl w:ilvl="0" w:tplc="0410000B">
      <w:start w:val="1"/>
      <w:numFmt w:val="bullet"/>
      <w:lvlText w:val=""/>
      <w:lvlJc w:val="left"/>
      <w:pPr>
        <w:ind w:left="1393" w:hanging="360"/>
      </w:pPr>
      <w:rPr>
        <w:rFonts w:ascii="Wingdings" w:hAnsi="Wingdings" w:hint="default"/>
      </w:rPr>
    </w:lvl>
    <w:lvl w:ilvl="1" w:tplc="04100003">
      <w:start w:val="1"/>
      <w:numFmt w:val="bullet"/>
      <w:lvlText w:val="o"/>
      <w:lvlJc w:val="left"/>
      <w:pPr>
        <w:ind w:left="2113" w:hanging="360"/>
      </w:pPr>
      <w:rPr>
        <w:rFonts w:ascii="Courier New" w:hAnsi="Courier New" w:cs="Courier New" w:hint="default"/>
      </w:rPr>
    </w:lvl>
    <w:lvl w:ilvl="2" w:tplc="04100005" w:tentative="1">
      <w:start w:val="1"/>
      <w:numFmt w:val="bullet"/>
      <w:lvlText w:val=""/>
      <w:lvlJc w:val="left"/>
      <w:pPr>
        <w:ind w:left="2833" w:hanging="360"/>
      </w:pPr>
      <w:rPr>
        <w:rFonts w:ascii="Wingdings" w:hAnsi="Wingdings" w:hint="default"/>
      </w:rPr>
    </w:lvl>
    <w:lvl w:ilvl="3" w:tplc="04100001" w:tentative="1">
      <w:start w:val="1"/>
      <w:numFmt w:val="bullet"/>
      <w:lvlText w:val=""/>
      <w:lvlJc w:val="left"/>
      <w:pPr>
        <w:ind w:left="3553" w:hanging="360"/>
      </w:pPr>
      <w:rPr>
        <w:rFonts w:ascii="Symbol" w:hAnsi="Symbol" w:hint="default"/>
      </w:rPr>
    </w:lvl>
    <w:lvl w:ilvl="4" w:tplc="04100003" w:tentative="1">
      <w:start w:val="1"/>
      <w:numFmt w:val="bullet"/>
      <w:lvlText w:val="o"/>
      <w:lvlJc w:val="left"/>
      <w:pPr>
        <w:ind w:left="4273" w:hanging="360"/>
      </w:pPr>
      <w:rPr>
        <w:rFonts w:ascii="Courier New" w:hAnsi="Courier New" w:cs="Courier New" w:hint="default"/>
      </w:rPr>
    </w:lvl>
    <w:lvl w:ilvl="5" w:tplc="04100005" w:tentative="1">
      <w:start w:val="1"/>
      <w:numFmt w:val="bullet"/>
      <w:lvlText w:val=""/>
      <w:lvlJc w:val="left"/>
      <w:pPr>
        <w:ind w:left="4993" w:hanging="360"/>
      </w:pPr>
      <w:rPr>
        <w:rFonts w:ascii="Wingdings" w:hAnsi="Wingdings" w:hint="default"/>
      </w:rPr>
    </w:lvl>
    <w:lvl w:ilvl="6" w:tplc="04100001" w:tentative="1">
      <w:start w:val="1"/>
      <w:numFmt w:val="bullet"/>
      <w:lvlText w:val=""/>
      <w:lvlJc w:val="left"/>
      <w:pPr>
        <w:ind w:left="5713" w:hanging="360"/>
      </w:pPr>
      <w:rPr>
        <w:rFonts w:ascii="Symbol" w:hAnsi="Symbol" w:hint="default"/>
      </w:rPr>
    </w:lvl>
    <w:lvl w:ilvl="7" w:tplc="04100003" w:tentative="1">
      <w:start w:val="1"/>
      <w:numFmt w:val="bullet"/>
      <w:lvlText w:val="o"/>
      <w:lvlJc w:val="left"/>
      <w:pPr>
        <w:ind w:left="6433" w:hanging="360"/>
      </w:pPr>
      <w:rPr>
        <w:rFonts w:ascii="Courier New" w:hAnsi="Courier New" w:cs="Courier New" w:hint="default"/>
      </w:rPr>
    </w:lvl>
    <w:lvl w:ilvl="8" w:tplc="04100005" w:tentative="1">
      <w:start w:val="1"/>
      <w:numFmt w:val="bullet"/>
      <w:lvlText w:val=""/>
      <w:lvlJc w:val="left"/>
      <w:pPr>
        <w:ind w:left="7153" w:hanging="360"/>
      </w:pPr>
      <w:rPr>
        <w:rFonts w:ascii="Wingdings" w:hAnsi="Wingdings" w:hint="default"/>
      </w:rPr>
    </w:lvl>
  </w:abstractNum>
  <w:abstractNum w:abstractNumId="24" w15:restartNumberingAfterBreak="0">
    <w:nsid w:val="5AC61C94"/>
    <w:multiLevelType w:val="hybridMultilevel"/>
    <w:tmpl w:val="3050F1FC"/>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5" w15:restartNumberingAfterBreak="0">
    <w:nsid w:val="5BBC743F"/>
    <w:multiLevelType w:val="multilevel"/>
    <w:tmpl w:val="ED24352E"/>
    <w:lvl w:ilvl="0">
      <w:start w:val="1"/>
      <w:numFmt w:val="decimal"/>
      <w:lvlText w:val="%1."/>
      <w:lvlJc w:val="left"/>
      <w:pPr>
        <w:ind w:left="1210" w:hanging="360"/>
        <w:jc w:val="right"/>
      </w:pPr>
      <w:rPr>
        <w:rFonts w:ascii="Times New Roman" w:eastAsia="Times New Roman" w:hAnsi="Times New Roman" w:cs="Times New Roman" w:hint="default"/>
        <w:b/>
        <w:bCs/>
        <w:w w:val="100"/>
        <w:sz w:val="24"/>
        <w:szCs w:val="24"/>
        <w:lang w:val="it-IT" w:eastAsia="en-US" w:bidi="ar-SA"/>
      </w:rPr>
    </w:lvl>
    <w:lvl w:ilvl="1">
      <w:start w:val="1"/>
      <w:numFmt w:val="decimal"/>
      <w:lvlText w:val="%1.%2"/>
      <w:lvlJc w:val="left"/>
      <w:pPr>
        <w:ind w:left="928" w:hanging="361"/>
      </w:pPr>
      <w:rPr>
        <w:rFonts w:ascii="Times New Roman" w:eastAsia="Times New Roman" w:hAnsi="Times New Roman" w:cs="Times New Roman" w:hint="default"/>
        <w:b/>
        <w:bCs/>
        <w:w w:val="100"/>
        <w:sz w:val="24"/>
        <w:szCs w:val="24"/>
        <w:lang w:val="it-IT" w:eastAsia="en-US" w:bidi="ar-SA"/>
      </w:rPr>
    </w:lvl>
    <w:lvl w:ilvl="2">
      <w:numFmt w:val="bullet"/>
      <w:lvlText w:val=""/>
      <w:lvlJc w:val="left"/>
      <w:pPr>
        <w:ind w:left="833" w:hanging="360"/>
      </w:pPr>
      <w:rPr>
        <w:rFonts w:ascii="Symbol" w:eastAsia="Symbol" w:hAnsi="Symbol" w:cs="Symbol" w:hint="default"/>
        <w:w w:val="100"/>
        <w:sz w:val="24"/>
        <w:szCs w:val="24"/>
        <w:lang w:val="it-IT" w:eastAsia="en-US" w:bidi="ar-SA"/>
      </w:rPr>
    </w:lvl>
    <w:lvl w:ilvl="3">
      <w:numFmt w:val="bullet"/>
      <w:lvlText w:val="•"/>
      <w:lvlJc w:val="left"/>
      <w:pPr>
        <w:ind w:left="840" w:hanging="360"/>
      </w:pPr>
      <w:rPr>
        <w:rFonts w:hint="default"/>
        <w:lang w:val="it-IT" w:eastAsia="en-US" w:bidi="ar-SA"/>
      </w:rPr>
    </w:lvl>
    <w:lvl w:ilvl="4">
      <w:numFmt w:val="bullet"/>
      <w:lvlText w:val="•"/>
      <w:lvlJc w:val="left"/>
      <w:pPr>
        <w:ind w:left="2154" w:hanging="360"/>
      </w:pPr>
      <w:rPr>
        <w:rFonts w:hint="default"/>
        <w:lang w:val="it-IT" w:eastAsia="en-US" w:bidi="ar-SA"/>
      </w:rPr>
    </w:lvl>
    <w:lvl w:ilvl="5">
      <w:numFmt w:val="bullet"/>
      <w:lvlText w:val="•"/>
      <w:lvlJc w:val="left"/>
      <w:pPr>
        <w:ind w:left="3468" w:hanging="360"/>
      </w:pPr>
      <w:rPr>
        <w:rFonts w:hint="default"/>
        <w:lang w:val="it-IT" w:eastAsia="en-US" w:bidi="ar-SA"/>
      </w:rPr>
    </w:lvl>
    <w:lvl w:ilvl="6">
      <w:numFmt w:val="bullet"/>
      <w:lvlText w:val="•"/>
      <w:lvlJc w:val="left"/>
      <w:pPr>
        <w:ind w:left="4782" w:hanging="360"/>
      </w:pPr>
      <w:rPr>
        <w:rFonts w:hint="default"/>
        <w:lang w:val="it-IT" w:eastAsia="en-US" w:bidi="ar-SA"/>
      </w:rPr>
    </w:lvl>
    <w:lvl w:ilvl="7">
      <w:numFmt w:val="bullet"/>
      <w:lvlText w:val="•"/>
      <w:lvlJc w:val="left"/>
      <w:pPr>
        <w:ind w:left="6096" w:hanging="360"/>
      </w:pPr>
      <w:rPr>
        <w:rFonts w:hint="default"/>
        <w:lang w:val="it-IT" w:eastAsia="en-US" w:bidi="ar-SA"/>
      </w:rPr>
    </w:lvl>
    <w:lvl w:ilvl="8">
      <w:numFmt w:val="bullet"/>
      <w:lvlText w:val="•"/>
      <w:lvlJc w:val="left"/>
      <w:pPr>
        <w:ind w:left="7410" w:hanging="360"/>
      </w:pPr>
      <w:rPr>
        <w:rFonts w:hint="default"/>
        <w:lang w:val="it-IT" w:eastAsia="en-US" w:bidi="ar-SA"/>
      </w:rPr>
    </w:lvl>
  </w:abstractNum>
  <w:abstractNum w:abstractNumId="26" w15:restartNumberingAfterBreak="0">
    <w:nsid w:val="5FF464D2"/>
    <w:multiLevelType w:val="hybridMultilevel"/>
    <w:tmpl w:val="0A00F920"/>
    <w:lvl w:ilvl="0" w:tplc="04100015">
      <w:start w:val="1"/>
      <w:numFmt w:val="upperLetter"/>
      <w:lvlText w:val="%1."/>
      <w:lvlJc w:val="left"/>
      <w:pPr>
        <w:ind w:left="993" w:hanging="284"/>
      </w:pPr>
      <w:rPr>
        <w:rFonts w:hint="default"/>
        <w:spacing w:val="-1"/>
        <w:w w:val="99"/>
        <w:sz w:val="24"/>
        <w:szCs w:val="24"/>
        <w:lang w:val="it-IT" w:eastAsia="en-US" w:bidi="ar-SA"/>
      </w:rPr>
    </w:lvl>
    <w:lvl w:ilvl="1" w:tplc="4B1618E2">
      <w:numFmt w:val="bullet"/>
      <w:lvlText w:val=""/>
      <w:lvlJc w:val="left"/>
      <w:pPr>
        <w:ind w:left="1161" w:hanging="353"/>
      </w:pPr>
      <w:rPr>
        <w:rFonts w:ascii="Symbol" w:eastAsia="Symbol" w:hAnsi="Symbol" w:cs="Symbol" w:hint="default"/>
        <w:w w:val="100"/>
        <w:sz w:val="24"/>
        <w:szCs w:val="24"/>
        <w:lang w:val="it-IT" w:eastAsia="en-US" w:bidi="ar-SA"/>
      </w:rPr>
    </w:lvl>
    <w:lvl w:ilvl="2" w:tplc="DF4CE708">
      <w:numFmt w:val="bullet"/>
      <w:lvlText w:val="•"/>
      <w:lvlJc w:val="left"/>
      <w:pPr>
        <w:ind w:left="2183" w:hanging="353"/>
      </w:pPr>
      <w:rPr>
        <w:rFonts w:hint="default"/>
        <w:lang w:val="it-IT" w:eastAsia="en-US" w:bidi="ar-SA"/>
      </w:rPr>
    </w:lvl>
    <w:lvl w:ilvl="3" w:tplc="B76A0A38">
      <w:numFmt w:val="bullet"/>
      <w:lvlText w:val="•"/>
      <w:lvlJc w:val="left"/>
      <w:pPr>
        <w:ind w:left="3205" w:hanging="353"/>
      </w:pPr>
      <w:rPr>
        <w:rFonts w:hint="default"/>
        <w:lang w:val="it-IT" w:eastAsia="en-US" w:bidi="ar-SA"/>
      </w:rPr>
    </w:lvl>
    <w:lvl w:ilvl="4" w:tplc="6CD0FAC8">
      <w:numFmt w:val="bullet"/>
      <w:lvlText w:val="•"/>
      <w:lvlJc w:val="left"/>
      <w:pPr>
        <w:ind w:left="4227" w:hanging="353"/>
      </w:pPr>
      <w:rPr>
        <w:rFonts w:hint="default"/>
        <w:lang w:val="it-IT" w:eastAsia="en-US" w:bidi="ar-SA"/>
      </w:rPr>
    </w:lvl>
    <w:lvl w:ilvl="5" w:tplc="611E2FE8">
      <w:numFmt w:val="bullet"/>
      <w:lvlText w:val="•"/>
      <w:lvlJc w:val="left"/>
      <w:pPr>
        <w:ind w:left="5249" w:hanging="353"/>
      </w:pPr>
      <w:rPr>
        <w:rFonts w:hint="default"/>
        <w:lang w:val="it-IT" w:eastAsia="en-US" w:bidi="ar-SA"/>
      </w:rPr>
    </w:lvl>
    <w:lvl w:ilvl="6" w:tplc="53EC19E4">
      <w:numFmt w:val="bullet"/>
      <w:lvlText w:val="•"/>
      <w:lvlJc w:val="left"/>
      <w:pPr>
        <w:ind w:left="6271" w:hanging="353"/>
      </w:pPr>
      <w:rPr>
        <w:rFonts w:hint="default"/>
        <w:lang w:val="it-IT" w:eastAsia="en-US" w:bidi="ar-SA"/>
      </w:rPr>
    </w:lvl>
    <w:lvl w:ilvl="7" w:tplc="C96001C2">
      <w:numFmt w:val="bullet"/>
      <w:lvlText w:val="•"/>
      <w:lvlJc w:val="left"/>
      <w:pPr>
        <w:ind w:left="7293" w:hanging="353"/>
      </w:pPr>
      <w:rPr>
        <w:rFonts w:hint="default"/>
        <w:lang w:val="it-IT" w:eastAsia="en-US" w:bidi="ar-SA"/>
      </w:rPr>
    </w:lvl>
    <w:lvl w:ilvl="8" w:tplc="C3482676">
      <w:numFmt w:val="bullet"/>
      <w:lvlText w:val="•"/>
      <w:lvlJc w:val="left"/>
      <w:pPr>
        <w:ind w:left="8315" w:hanging="353"/>
      </w:pPr>
      <w:rPr>
        <w:rFonts w:hint="default"/>
        <w:lang w:val="it-IT" w:eastAsia="en-US" w:bidi="ar-SA"/>
      </w:rPr>
    </w:lvl>
  </w:abstractNum>
  <w:abstractNum w:abstractNumId="27" w15:restartNumberingAfterBreak="0">
    <w:nsid w:val="61E42770"/>
    <w:multiLevelType w:val="hybridMultilevel"/>
    <w:tmpl w:val="41B2AC7A"/>
    <w:lvl w:ilvl="0" w:tplc="65443B56">
      <w:numFmt w:val="bullet"/>
      <w:lvlText w:val=""/>
      <w:lvlJc w:val="left"/>
      <w:pPr>
        <w:ind w:left="833" w:hanging="368"/>
      </w:pPr>
      <w:rPr>
        <w:rFonts w:ascii="Symbol" w:eastAsia="Symbol" w:hAnsi="Symbol" w:cs="Symbol" w:hint="default"/>
        <w:w w:val="100"/>
        <w:sz w:val="24"/>
        <w:szCs w:val="24"/>
        <w:lang w:val="it-IT" w:eastAsia="en-US" w:bidi="ar-SA"/>
      </w:rPr>
    </w:lvl>
    <w:lvl w:ilvl="1" w:tplc="A350BB0C">
      <w:numFmt w:val="bullet"/>
      <w:lvlText w:val="•"/>
      <w:lvlJc w:val="left"/>
      <w:pPr>
        <w:ind w:left="1759" w:hanging="368"/>
      </w:pPr>
      <w:rPr>
        <w:rFonts w:hint="default"/>
        <w:lang w:val="it-IT" w:eastAsia="en-US" w:bidi="ar-SA"/>
      </w:rPr>
    </w:lvl>
    <w:lvl w:ilvl="2" w:tplc="709C9ED8">
      <w:numFmt w:val="bullet"/>
      <w:lvlText w:val="•"/>
      <w:lvlJc w:val="left"/>
      <w:pPr>
        <w:ind w:left="2679" w:hanging="368"/>
      </w:pPr>
      <w:rPr>
        <w:rFonts w:hint="default"/>
        <w:lang w:val="it-IT" w:eastAsia="en-US" w:bidi="ar-SA"/>
      </w:rPr>
    </w:lvl>
    <w:lvl w:ilvl="3" w:tplc="388CAB5C">
      <w:numFmt w:val="bullet"/>
      <w:lvlText w:val="•"/>
      <w:lvlJc w:val="left"/>
      <w:pPr>
        <w:ind w:left="3599" w:hanging="368"/>
      </w:pPr>
      <w:rPr>
        <w:rFonts w:hint="default"/>
        <w:lang w:val="it-IT" w:eastAsia="en-US" w:bidi="ar-SA"/>
      </w:rPr>
    </w:lvl>
    <w:lvl w:ilvl="4" w:tplc="6CA0D96C">
      <w:numFmt w:val="bullet"/>
      <w:lvlText w:val="•"/>
      <w:lvlJc w:val="left"/>
      <w:pPr>
        <w:ind w:left="4519" w:hanging="368"/>
      </w:pPr>
      <w:rPr>
        <w:rFonts w:hint="default"/>
        <w:lang w:val="it-IT" w:eastAsia="en-US" w:bidi="ar-SA"/>
      </w:rPr>
    </w:lvl>
    <w:lvl w:ilvl="5" w:tplc="B7781AE2">
      <w:numFmt w:val="bullet"/>
      <w:lvlText w:val="•"/>
      <w:lvlJc w:val="left"/>
      <w:pPr>
        <w:ind w:left="5439" w:hanging="368"/>
      </w:pPr>
      <w:rPr>
        <w:rFonts w:hint="default"/>
        <w:lang w:val="it-IT" w:eastAsia="en-US" w:bidi="ar-SA"/>
      </w:rPr>
    </w:lvl>
    <w:lvl w:ilvl="6" w:tplc="C8BEB17E">
      <w:numFmt w:val="bullet"/>
      <w:lvlText w:val="•"/>
      <w:lvlJc w:val="left"/>
      <w:pPr>
        <w:ind w:left="6359" w:hanging="368"/>
      </w:pPr>
      <w:rPr>
        <w:rFonts w:hint="default"/>
        <w:lang w:val="it-IT" w:eastAsia="en-US" w:bidi="ar-SA"/>
      </w:rPr>
    </w:lvl>
    <w:lvl w:ilvl="7" w:tplc="D07EE964">
      <w:numFmt w:val="bullet"/>
      <w:lvlText w:val="•"/>
      <w:lvlJc w:val="left"/>
      <w:pPr>
        <w:ind w:left="7279" w:hanging="368"/>
      </w:pPr>
      <w:rPr>
        <w:rFonts w:hint="default"/>
        <w:lang w:val="it-IT" w:eastAsia="en-US" w:bidi="ar-SA"/>
      </w:rPr>
    </w:lvl>
    <w:lvl w:ilvl="8" w:tplc="45042980">
      <w:numFmt w:val="bullet"/>
      <w:lvlText w:val="•"/>
      <w:lvlJc w:val="left"/>
      <w:pPr>
        <w:ind w:left="8199" w:hanging="368"/>
      </w:pPr>
      <w:rPr>
        <w:rFonts w:hint="default"/>
        <w:lang w:val="it-IT" w:eastAsia="en-US" w:bidi="ar-SA"/>
      </w:rPr>
    </w:lvl>
  </w:abstractNum>
  <w:abstractNum w:abstractNumId="28" w15:restartNumberingAfterBreak="0">
    <w:nsid w:val="62496053"/>
    <w:multiLevelType w:val="hybridMultilevel"/>
    <w:tmpl w:val="3E0478F6"/>
    <w:lvl w:ilvl="0" w:tplc="DE98E698">
      <w:numFmt w:val="bullet"/>
      <w:lvlText w:val=""/>
      <w:lvlJc w:val="left"/>
      <w:pPr>
        <w:ind w:left="833" w:hanging="360"/>
      </w:pPr>
      <w:rPr>
        <w:rFonts w:ascii="Symbol" w:eastAsia="Symbol" w:hAnsi="Symbol" w:cs="Symbol" w:hint="default"/>
        <w:w w:val="100"/>
        <w:sz w:val="24"/>
        <w:szCs w:val="24"/>
        <w:lang w:val="it-IT" w:eastAsia="en-US" w:bidi="ar-SA"/>
      </w:rPr>
    </w:lvl>
    <w:lvl w:ilvl="1" w:tplc="D32234E0">
      <w:numFmt w:val="bullet"/>
      <w:lvlText w:val="•"/>
      <w:lvlJc w:val="left"/>
      <w:pPr>
        <w:ind w:left="1759" w:hanging="360"/>
      </w:pPr>
      <w:rPr>
        <w:rFonts w:hint="default"/>
        <w:lang w:val="it-IT" w:eastAsia="en-US" w:bidi="ar-SA"/>
      </w:rPr>
    </w:lvl>
    <w:lvl w:ilvl="2" w:tplc="C55CFBF6">
      <w:numFmt w:val="bullet"/>
      <w:lvlText w:val="•"/>
      <w:lvlJc w:val="left"/>
      <w:pPr>
        <w:ind w:left="2679" w:hanging="360"/>
      </w:pPr>
      <w:rPr>
        <w:rFonts w:hint="default"/>
        <w:lang w:val="it-IT" w:eastAsia="en-US" w:bidi="ar-SA"/>
      </w:rPr>
    </w:lvl>
    <w:lvl w:ilvl="3" w:tplc="BD16AECC">
      <w:numFmt w:val="bullet"/>
      <w:lvlText w:val="•"/>
      <w:lvlJc w:val="left"/>
      <w:pPr>
        <w:ind w:left="3599" w:hanging="360"/>
      </w:pPr>
      <w:rPr>
        <w:rFonts w:hint="default"/>
        <w:lang w:val="it-IT" w:eastAsia="en-US" w:bidi="ar-SA"/>
      </w:rPr>
    </w:lvl>
    <w:lvl w:ilvl="4" w:tplc="737A76F6">
      <w:numFmt w:val="bullet"/>
      <w:lvlText w:val="•"/>
      <w:lvlJc w:val="left"/>
      <w:pPr>
        <w:ind w:left="4519" w:hanging="360"/>
      </w:pPr>
      <w:rPr>
        <w:rFonts w:hint="default"/>
        <w:lang w:val="it-IT" w:eastAsia="en-US" w:bidi="ar-SA"/>
      </w:rPr>
    </w:lvl>
    <w:lvl w:ilvl="5" w:tplc="5F745CA2">
      <w:numFmt w:val="bullet"/>
      <w:lvlText w:val="•"/>
      <w:lvlJc w:val="left"/>
      <w:pPr>
        <w:ind w:left="5439" w:hanging="360"/>
      </w:pPr>
      <w:rPr>
        <w:rFonts w:hint="default"/>
        <w:lang w:val="it-IT" w:eastAsia="en-US" w:bidi="ar-SA"/>
      </w:rPr>
    </w:lvl>
    <w:lvl w:ilvl="6" w:tplc="0BD8A686">
      <w:numFmt w:val="bullet"/>
      <w:lvlText w:val="•"/>
      <w:lvlJc w:val="left"/>
      <w:pPr>
        <w:ind w:left="6359" w:hanging="360"/>
      </w:pPr>
      <w:rPr>
        <w:rFonts w:hint="default"/>
        <w:lang w:val="it-IT" w:eastAsia="en-US" w:bidi="ar-SA"/>
      </w:rPr>
    </w:lvl>
    <w:lvl w:ilvl="7" w:tplc="0D1C4632">
      <w:numFmt w:val="bullet"/>
      <w:lvlText w:val="•"/>
      <w:lvlJc w:val="left"/>
      <w:pPr>
        <w:ind w:left="7279" w:hanging="360"/>
      </w:pPr>
      <w:rPr>
        <w:rFonts w:hint="default"/>
        <w:lang w:val="it-IT" w:eastAsia="en-US" w:bidi="ar-SA"/>
      </w:rPr>
    </w:lvl>
    <w:lvl w:ilvl="8" w:tplc="75A6F22C">
      <w:numFmt w:val="bullet"/>
      <w:lvlText w:val="•"/>
      <w:lvlJc w:val="left"/>
      <w:pPr>
        <w:ind w:left="8199" w:hanging="360"/>
      </w:pPr>
      <w:rPr>
        <w:rFonts w:hint="default"/>
        <w:lang w:val="it-IT" w:eastAsia="en-US" w:bidi="ar-SA"/>
      </w:rPr>
    </w:lvl>
  </w:abstractNum>
  <w:abstractNum w:abstractNumId="29" w15:restartNumberingAfterBreak="0">
    <w:nsid w:val="663728CA"/>
    <w:multiLevelType w:val="hybridMultilevel"/>
    <w:tmpl w:val="1C820428"/>
    <w:lvl w:ilvl="0" w:tplc="BDEE0AFA">
      <w:numFmt w:val="bullet"/>
      <w:lvlText w:val="-"/>
      <w:lvlJc w:val="left"/>
      <w:pPr>
        <w:ind w:left="396" w:hanging="284"/>
      </w:pPr>
      <w:rPr>
        <w:rFonts w:hint="default"/>
        <w:w w:val="97"/>
        <w:lang w:val="it-IT" w:eastAsia="en-US" w:bidi="ar-SA"/>
      </w:rPr>
    </w:lvl>
    <w:lvl w:ilvl="1" w:tplc="9CA8760C">
      <w:numFmt w:val="bullet"/>
      <w:lvlText w:val="•"/>
      <w:lvlJc w:val="left"/>
      <w:pPr>
        <w:ind w:left="5640" w:hanging="284"/>
      </w:pPr>
      <w:rPr>
        <w:rFonts w:hint="default"/>
        <w:lang w:val="it-IT" w:eastAsia="en-US" w:bidi="ar-SA"/>
      </w:rPr>
    </w:lvl>
    <w:lvl w:ilvl="2" w:tplc="4B6CF486">
      <w:numFmt w:val="bullet"/>
      <w:lvlText w:val="•"/>
      <w:lvlJc w:val="left"/>
      <w:pPr>
        <w:ind w:left="6108" w:hanging="284"/>
      </w:pPr>
      <w:rPr>
        <w:rFonts w:hint="default"/>
        <w:lang w:val="it-IT" w:eastAsia="en-US" w:bidi="ar-SA"/>
      </w:rPr>
    </w:lvl>
    <w:lvl w:ilvl="3" w:tplc="71BCC99C">
      <w:numFmt w:val="bullet"/>
      <w:lvlText w:val="•"/>
      <w:lvlJc w:val="left"/>
      <w:pPr>
        <w:ind w:left="6577" w:hanging="284"/>
      </w:pPr>
      <w:rPr>
        <w:rFonts w:hint="default"/>
        <w:lang w:val="it-IT" w:eastAsia="en-US" w:bidi="ar-SA"/>
      </w:rPr>
    </w:lvl>
    <w:lvl w:ilvl="4" w:tplc="1E364F62">
      <w:numFmt w:val="bullet"/>
      <w:lvlText w:val="•"/>
      <w:lvlJc w:val="left"/>
      <w:pPr>
        <w:ind w:left="7046" w:hanging="284"/>
      </w:pPr>
      <w:rPr>
        <w:rFonts w:hint="default"/>
        <w:lang w:val="it-IT" w:eastAsia="en-US" w:bidi="ar-SA"/>
      </w:rPr>
    </w:lvl>
    <w:lvl w:ilvl="5" w:tplc="F0BE4936">
      <w:numFmt w:val="bullet"/>
      <w:lvlText w:val="•"/>
      <w:lvlJc w:val="left"/>
      <w:pPr>
        <w:ind w:left="7515" w:hanging="284"/>
      </w:pPr>
      <w:rPr>
        <w:rFonts w:hint="default"/>
        <w:lang w:val="it-IT" w:eastAsia="en-US" w:bidi="ar-SA"/>
      </w:rPr>
    </w:lvl>
    <w:lvl w:ilvl="6" w:tplc="27E27198">
      <w:numFmt w:val="bullet"/>
      <w:lvlText w:val="•"/>
      <w:lvlJc w:val="left"/>
      <w:pPr>
        <w:ind w:left="7984" w:hanging="284"/>
      </w:pPr>
      <w:rPr>
        <w:rFonts w:hint="default"/>
        <w:lang w:val="it-IT" w:eastAsia="en-US" w:bidi="ar-SA"/>
      </w:rPr>
    </w:lvl>
    <w:lvl w:ilvl="7" w:tplc="62DE7A7A">
      <w:numFmt w:val="bullet"/>
      <w:lvlText w:val="•"/>
      <w:lvlJc w:val="left"/>
      <w:pPr>
        <w:ind w:left="8452" w:hanging="284"/>
      </w:pPr>
      <w:rPr>
        <w:rFonts w:hint="default"/>
        <w:lang w:val="it-IT" w:eastAsia="en-US" w:bidi="ar-SA"/>
      </w:rPr>
    </w:lvl>
    <w:lvl w:ilvl="8" w:tplc="3B5246F6">
      <w:numFmt w:val="bullet"/>
      <w:lvlText w:val="•"/>
      <w:lvlJc w:val="left"/>
      <w:pPr>
        <w:ind w:left="8921" w:hanging="284"/>
      </w:pPr>
      <w:rPr>
        <w:rFonts w:hint="default"/>
        <w:lang w:val="it-IT" w:eastAsia="en-US" w:bidi="ar-SA"/>
      </w:rPr>
    </w:lvl>
  </w:abstractNum>
  <w:abstractNum w:abstractNumId="30" w15:restartNumberingAfterBreak="0">
    <w:nsid w:val="69302510"/>
    <w:multiLevelType w:val="hybridMultilevel"/>
    <w:tmpl w:val="1B82D040"/>
    <w:lvl w:ilvl="0" w:tplc="9D485568">
      <w:start w:val="1"/>
      <w:numFmt w:val="lowerLetter"/>
      <w:lvlText w:val="%1)"/>
      <w:lvlJc w:val="left"/>
      <w:pPr>
        <w:ind w:left="672" w:hanging="291"/>
      </w:pPr>
      <w:rPr>
        <w:rFonts w:ascii="Times New Roman" w:eastAsia="Times New Roman" w:hAnsi="Times New Roman" w:cs="Times New Roman" w:hint="default"/>
        <w:spacing w:val="-1"/>
        <w:w w:val="99"/>
        <w:sz w:val="24"/>
        <w:szCs w:val="24"/>
        <w:lang w:val="it-IT" w:eastAsia="en-US" w:bidi="ar-SA"/>
      </w:rPr>
    </w:lvl>
    <w:lvl w:ilvl="1" w:tplc="CFCC4BD8">
      <w:numFmt w:val="bullet"/>
      <w:lvlText w:val="•"/>
      <w:lvlJc w:val="left"/>
      <w:pPr>
        <w:ind w:left="1615" w:hanging="291"/>
      </w:pPr>
      <w:rPr>
        <w:rFonts w:hint="default"/>
        <w:lang w:val="it-IT" w:eastAsia="en-US" w:bidi="ar-SA"/>
      </w:rPr>
    </w:lvl>
    <w:lvl w:ilvl="2" w:tplc="F628E606">
      <w:numFmt w:val="bullet"/>
      <w:lvlText w:val="•"/>
      <w:lvlJc w:val="left"/>
      <w:pPr>
        <w:ind w:left="2551" w:hanging="291"/>
      </w:pPr>
      <w:rPr>
        <w:rFonts w:hint="default"/>
        <w:lang w:val="it-IT" w:eastAsia="en-US" w:bidi="ar-SA"/>
      </w:rPr>
    </w:lvl>
    <w:lvl w:ilvl="3" w:tplc="2760EC40">
      <w:numFmt w:val="bullet"/>
      <w:lvlText w:val="•"/>
      <w:lvlJc w:val="left"/>
      <w:pPr>
        <w:ind w:left="3487" w:hanging="291"/>
      </w:pPr>
      <w:rPr>
        <w:rFonts w:hint="default"/>
        <w:lang w:val="it-IT" w:eastAsia="en-US" w:bidi="ar-SA"/>
      </w:rPr>
    </w:lvl>
    <w:lvl w:ilvl="4" w:tplc="01CE906A">
      <w:numFmt w:val="bullet"/>
      <w:lvlText w:val="•"/>
      <w:lvlJc w:val="left"/>
      <w:pPr>
        <w:ind w:left="4423" w:hanging="291"/>
      </w:pPr>
      <w:rPr>
        <w:rFonts w:hint="default"/>
        <w:lang w:val="it-IT" w:eastAsia="en-US" w:bidi="ar-SA"/>
      </w:rPr>
    </w:lvl>
    <w:lvl w:ilvl="5" w:tplc="C15EB69C">
      <w:numFmt w:val="bullet"/>
      <w:lvlText w:val="•"/>
      <w:lvlJc w:val="left"/>
      <w:pPr>
        <w:ind w:left="5359" w:hanging="291"/>
      </w:pPr>
      <w:rPr>
        <w:rFonts w:hint="default"/>
        <w:lang w:val="it-IT" w:eastAsia="en-US" w:bidi="ar-SA"/>
      </w:rPr>
    </w:lvl>
    <w:lvl w:ilvl="6" w:tplc="023AAFBC">
      <w:numFmt w:val="bullet"/>
      <w:lvlText w:val="•"/>
      <w:lvlJc w:val="left"/>
      <w:pPr>
        <w:ind w:left="6295" w:hanging="291"/>
      </w:pPr>
      <w:rPr>
        <w:rFonts w:hint="default"/>
        <w:lang w:val="it-IT" w:eastAsia="en-US" w:bidi="ar-SA"/>
      </w:rPr>
    </w:lvl>
    <w:lvl w:ilvl="7" w:tplc="4378AD3C">
      <w:numFmt w:val="bullet"/>
      <w:lvlText w:val="•"/>
      <w:lvlJc w:val="left"/>
      <w:pPr>
        <w:ind w:left="7231" w:hanging="291"/>
      </w:pPr>
      <w:rPr>
        <w:rFonts w:hint="default"/>
        <w:lang w:val="it-IT" w:eastAsia="en-US" w:bidi="ar-SA"/>
      </w:rPr>
    </w:lvl>
    <w:lvl w:ilvl="8" w:tplc="56E29C7E">
      <w:numFmt w:val="bullet"/>
      <w:lvlText w:val="•"/>
      <w:lvlJc w:val="left"/>
      <w:pPr>
        <w:ind w:left="8167" w:hanging="291"/>
      </w:pPr>
      <w:rPr>
        <w:rFonts w:hint="default"/>
        <w:lang w:val="it-IT" w:eastAsia="en-US" w:bidi="ar-SA"/>
      </w:rPr>
    </w:lvl>
  </w:abstractNum>
  <w:abstractNum w:abstractNumId="31" w15:restartNumberingAfterBreak="0">
    <w:nsid w:val="70E25B6F"/>
    <w:multiLevelType w:val="multilevel"/>
    <w:tmpl w:val="8564C044"/>
    <w:lvl w:ilvl="0">
      <w:start w:val="15"/>
      <w:numFmt w:val="decimal"/>
      <w:lvlText w:val="%1"/>
      <w:lvlJc w:val="left"/>
      <w:pPr>
        <w:ind w:left="780" w:hanging="661"/>
      </w:pPr>
      <w:rPr>
        <w:rFonts w:hint="default"/>
        <w:lang w:val="it-IT" w:eastAsia="en-US" w:bidi="ar-SA"/>
      </w:rPr>
    </w:lvl>
    <w:lvl w:ilvl="1">
      <w:start w:val="3"/>
      <w:numFmt w:val="decimal"/>
      <w:lvlText w:val="%1.%2"/>
      <w:lvlJc w:val="left"/>
      <w:pPr>
        <w:ind w:left="780" w:hanging="661"/>
      </w:pPr>
      <w:rPr>
        <w:rFonts w:hint="default"/>
        <w:lang w:val="it-IT" w:eastAsia="en-US" w:bidi="ar-SA"/>
      </w:rPr>
    </w:lvl>
    <w:lvl w:ilvl="2">
      <w:start w:val="1"/>
      <w:numFmt w:val="decimal"/>
      <w:lvlText w:val="%1.%2.%3"/>
      <w:lvlJc w:val="left"/>
      <w:pPr>
        <w:ind w:left="780" w:hanging="661"/>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833" w:hanging="360"/>
      </w:pPr>
      <w:rPr>
        <w:rFonts w:ascii="Times New Roman" w:eastAsia="Times New Roman" w:hAnsi="Times New Roman" w:cs="Times New Roman" w:hint="default"/>
        <w:w w:val="99"/>
        <w:sz w:val="24"/>
        <w:szCs w:val="24"/>
        <w:lang w:val="it-IT" w:eastAsia="en-US" w:bidi="ar-SA"/>
      </w:rPr>
    </w:lvl>
    <w:lvl w:ilvl="4">
      <w:start w:val="1"/>
      <w:numFmt w:val="lowerLetter"/>
      <w:lvlText w:val="%5)"/>
      <w:lvlJc w:val="left"/>
      <w:pPr>
        <w:ind w:left="833" w:hanging="360"/>
      </w:pPr>
      <w:rPr>
        <w:rFonts w:ascii="Times New Roman" w:eastAsia="Times New Roman" w:hAnsi="Times New Roman" w:cs="Times New Roman" w:hint="default"/>
        <w:spacing w:val="-1"/>
        <w:w w:val="99"/>
        <w:sz w:val="24"/>
        <w:szCs w:val="24"/>
        <w:lang w:val="it-IT" w:eastAsia="en-US" w:bidi="ar-SA"/>
      </w:rPr>
    </w:lvl>
    <w:lvl w:ilvl="5">
      <w:numFmt w:val="bullet"/>
      <w:lvlText w:val="•"/>
      <w:lvlJc w:val="left"/>
      <w:pPr>
        <w:ind w:left="4928" w:hanging="360"/>
      </w:pPr>
      <w:rPr>
        <w:rFonts w:hint="default"/>
        <w:lang w:val="it-IT" w:eastAsia="en-US" w:bidi="ar-SA"/>
      </w:rPr>
    </w:lvl>
    <w:lvl w:ilvl="6">
      <w:numFmt w:val="bullet"/>
      <w:lvlText w:val="•"/>
      <w:lvlJc w:val="left"/>
      <w:pPr>
        <w:ind w:left="5950" w:hanging="360"/>
      </w:pPr>
      <w:rPr>
        <w:rFonts w:hint="default"/>
        <w:lang w:val="it-IT" w:eastAsia="en-US" w:bidi="ar-SA"/>
      </w:rPr>
    </w:lvl>
    <w:lvl w:ilvl="7">
      <w:numFmt w:val="bullet"/>
      <w:lvlText w:val="•"/>
      <w:lvlJc w:val="left"/>
      <w:pPr>
        <w:ind w:left="6972" w:hanging="360"/>
      </w:pPr>
      <w:rPr>
        <w:rFonts w:hint="default"/>
        <w:lang w:val="it-IT" w:eastAsia="en-US" w:bidi="ar-SA"/>
      </w:rPr>
    </w:lvl>
    <w:lvl w:ilvl="8">
      <w:numFmt w:val="bullet"/>
      <w:lvlText w:val="•"/>
      <w:lvlJc w:val="left"/>
      <w:pPr>
        <w:ind w:left="7994" w:hanging="360"/>
      </w:pPr>
      <w:rPr>
        <w:rFonts w:hint="default"/>
        <w:lang w:val="it-IT" w:eastAsia="en-US" w:bidi="ar-SA"/>
      </w:rPr>
    </w:lvl>
  </w:abstractNum>
  <w:abstractNum w:abstractNumId="32" w15:restartNumberingAfterBreak="0">
    <w:nsid w:val="752C6E64"/>
    <w:multiLevelType w:val="hybridMultilevel"/>
    <w:tmpl w:val="5E7649EE"/>
    <w:lvl w:ilvl="0" w:tplc="C3402774">
      <w:start w:val="1"/>
      <w:numFmt w:val="decimal"/>
      <w:lvlText w:val="%1)"/>
      <w:lvlJc w:val="left"/>
      <w:pPr>
        <w:ind w:left="840" w:hanging="368"/>
      </w:pPr>
      <w:rPr>
        <w:rFonts w:ascii="Times New Roman" w:eastAsia="Times New Roman" w:hAnsi="Times New Roman" w:cs="Times New Roman" w:hint="default"/>
        <w:w w:val="99"/>
        <w:sz w:val="24"/>
        <w:szCs w:val="24"/>
        <w:lang w:val="it-IT" w:eastAsia="en-US" w:bidi="ar-SA"/>
      </w:rPr>
    </w:lvl>
    <w:lvl w:ilvl="1" w:tplc="1BAE3A86">
      <w:start w:val="1"/>
      <w:numFmt w:val="lowerLetter"/>
      <w:lvlText w:val="%2)"/>
      <w:lvlJc w:val="left"/>
      <w:pPr>
        <w:ind w:left="1200" w:hanging="368"/>
      </w:pPr>
      <w:rPr>
        <w:rFonts w:ascii="Times New Roman" w:eastAsia="Times New Roman" w:hAnsi="Times New Roman" w:cs="Times New Roman" w:hint="default"/>
        <w:spacing w:val="-1"/>
        <w:w w:val="99"/>
        <w:sz w:val="24"/>
        <w:szCs w:val="24"/>
        <w:lang w:val="it-IT" w:eastAsia="en-US" w:bidi="ar-SA"/>
      </w:rPr>
    </w:lvl>
    <w:lvl w:ilvl="2" w:tplc="A5C0537C">
      <w:numFmt w:val="bullet"/>
      <w:lvlText w:val="•"/>
      <w:lvlJc w:val="left"/>
      <w:pPr>
        <w:ind w:left="2182" w:hanging="368"/>
      </w:pPr>
      <w:rPr>
        <w:rFonts w:hint="default"/>
        <w:lang w:val="it-IT" w:eastAsia="en-US" w:bidi="ar-SA"/>
      </w:rPr>
    </w:lvl>
    <w:lvl w:ilvl="3" w:tplc="22B2592C">
      <w:numFmt w:val="bullet"/>
      <w:lvlText w:val="•"/>
      <w:lvlJc w:val="left"/>
      <w:pPr>
        <w:ind w:left="3164" w:hanging="368"/>
      </w:pPr>
      <w:rPr>
        <w:rFonts w:hint="default"/>
        <w:lang w:val="it-IT" w:eastAsia="en-US" w:bidi="ar-SA"/>
      </w:rPr>
    </w:lvl>
    <w:lvl w:ilvl="4" w:tplc="4A82E094">
      <w:numFmt w:val="bullet"/>
      <w:lvlText w:val="•"/>
      <w:lvlJc w:val="left"/>
      <w:pPr>
        <w:ind w:left="4146" w:hanging="368"/>
      </w:pPr>
      <w:rPr>
        <w:rFonts w:hint="default"/>
        <w:lang w:val="it-IT" w:eastAsia="en-US" w:bidi="ar-SA"/>
      </w:rPr>
    </w:lvl>
    <w:lvl w:ilvl="5" w:tplc="1A604670">
      <w:numFmt w:val="bullet"/>
      <w:lvlText w:val="•"/>
      <w:lvlJc w:val="left"/>
      <w:pPr>
        <w:ind w:left="5128" w:hanging="368"/>
      </w:pPr>
      <w:rPr>
        <w:rFonts w:hint="default"/>
        <w:lang w:val="it-IT" w:eastAsia="en-US" w:bidi="ar-SA"/>
      </w:rPr>
    </w:lvl>
    <w:lvl w:ilvl="6" w:tplc="A2CC0996">
      <w:numFmt w:val="bullet"/>
      <w:lvlText w:val="•"/>
      <w:lvlJc w:val="left"/>
      <w:pPr>
        <w:ind w:left="6110" w:hanging="368"/>
      </w:pPr>
      <w:rPr>
        <w:rFonts w:hint="default"/>
        <w:lang w:val="it-IT" w:eastAsia="en-US" w:bidi="ar-SA"/>
      </w:rPr>
    </w:lvl>
    <w:lvl w:ilvl="7" w:tplc="2424D15E">
      <w:numFmt w:val="bullet"/>
      <w:lvlText w:val="•"/>
      <w:lvlJc w:val="left"/>
      <w:pPr>
        <w:ind w:left="7092" w:hanging="368"/>
      </w:pPr>
      <w:rPr>
        <w:rFonts w:hint="default"/>
        <w:lang w:val="it-IT" w:eastAsia="en-US" w:bidi="ar-SA"/>
      </w:rPr>
    </w:lvl>
    <w:lvl w:ilvl="8" w:tplc="98441366">
      <w:numFmt w:val="bullet"/>
      <w:lvlText w:val="•"/>
      <w:lvlJc w:val="left"/>
      <w:pPr>
        <w:ind w:left="8074" w:hanging="368"/>
      </w:pPr>
      <w:rPr>
        <w:rFonts w:hint="default"/>
        <w:lang w:val="it-IT" w:eastAsia="en-US" w:bidi="ar-SA"/>
      </w:rPr>
    </w:lvl>
  </w:abstractNum>
  <w:abstractNum w:abstractNumId="33" w15:restartNumberingAfterBreak="0">
    <w:nsid w:val="7F4C5BAC"/>
    <w:multiLevelType w:val="hybridMultilevel"/>
    <w:tmpl w:val="1B12E1FA"/>
    <w:lvl w:ilvl="0" w:tplc="D31C6B8E">
      <w:start w:val="1"/>
      <w:numFmt w:val="lowerLetter"/>
      <w:lvlText w:val="%1)"/>
      <w:lvlJc w:val="left"/>
      <w:pPr>
        <w:ind w:left="840" w:hanging="368"/>
      </w:pPr>
      <w:rPr>
        <w:rFonts w:ascii="Times New Roman" w:eastAsia="Times New Roman" w:hAnsi="Times New Roman" w:cs="Times New Roman" w:hint="default"/>
        <w:spacing w:val="-1"/>
        <w:w w:val="99"/>
        <w:sz w:val="24"/>
        <w:szCs w:val="24"/>
        <w:lang w:val="it-IT" w:eastAsia="en-US" w:bidi="ar-SA"/>
      </w:rPr>
    </w:lvl>
    <w:lvl w:ilvl="1" w:tplc="A858CA72">
      <w:numFmt w:val="bullet"/>
      <w:lvlText w:val="•"/>
      <w:lvlJc w:val="left"/>
      <w:pPr>
        <w:ind w:left="1759" w:hanging="368"/>
      </w:pPr>
      <w:rPr>
        <w:rFonts w:hint="default"/>
        <w:lang w:val="it-IT" w:eastAsia="en-US" w:bidi="ar-SA"/>
      </w:rPr>
    </w:lvl>
    <w:lvl w:ilvl="2" w:tplc="16B459D4">
      <w:numFmt w:val="bullet"/>
      <w:lvlText w:val="•"/>
      <w:lvlJc w:val="left"/>
      <w:pPr>
        <w:ind w:left="2679" w:hanging="368"/>
      </w:pPr>
      <w:rPr>
        <w:rFonts w:hint="default"/>
        <w:lang w:val="it-IT" w:eastAsia="en-US" w:bidi="ar-SA"/>
      </w:rPr>
    </w:lvl>
    <w:lvl w:ilvl="3" w:tplc="9830FCFC">
      <w:numFmt w:val="bullet"/>
      <w:lvlText w:val="•"/>
      <w:lvlJc w:val="left"/>
      <w:pPr>
        <w:ind w:left="3599" w:hanging="368"/>
      </w:pPr>
      <w:rPr>
        <w:rFonts w:hint="default"/>
        <w:lang w:val="it-IT" w:eastAsia="en-US" w:bidi="ar-SA"/>
      </w:rPr>
    </w:lvl>
    <w:lvl w:ilvl="4" w:tplc="D86AE69A">
      <w:numFmt w:val="bullet"/>
      <w:lvlText w:val="•"/>
      <w:lvlJc w:val="left"/>
      <w:pPr>
        <w:ind w:left="4519" w:hanging="368"/>
      </w:pPr>
      <w:rPr>
        <w:rFonts w:hint="default"/>
        <w:lang w:val="it-IT" w:eastAsia="en-US" w:bidi="ar-SA"/>
      </w:rPr>
    </w:lvl>
    <w:lvl w:ilvl="5" w:tplc="2D2A33F4">
      <w:numFmt w:val="bullet"/>
      <w:lvlText w:val="•"/>
      <w:lvlJc w:val="left"/>
      <w:pPr>
        <w:ind w:left="5439" w:hanging="368"/>
      </w:pPr>
      <w:rPr>
        <w:rFonts w:hint="default"/>
        <w:lang w:val="it-IT" w:eastAsia="en-US" w:bidi="ar-SA"/>
      </w:rPr>
    </w:lvl>
    <w:lvl w:ilvl="6" w:tplc="9126D894">
      <w:numFmt w:val="bullet"/>
      <w:lvlText w:val="•"/>
      <w:lvlJc w:val="left"/>
      <w:pPr>
        <w:ind w:left="6359" w:hanging="368"/>
      </w:pPr>
      <w:rPr>
        <w:rFonts w:hint="default"/>
        <w:lang w:val="it-IT" w:eastAsia="en-US" w:bidi="ar-SA"/>
      </w:rPr>
    </w:lvl>
    <w:lvl w:ilvl="7" w:tplc="41BC4C1A">
      <w:numFmt w:val="bullet"/>
      <w:lvlText w:val="•"/>
      <w:lvlJc w:val="left"/>
      <w:pPr>
        <w:ind w:left="7279" w:hanging="368"/>
      </w:pPr>
      <w:rPr>
        <w:rFonts w:hint="default"/>
        <w:lang w:val="it-IT" w:eastAsia="en-US" w:bidi="ar-SA"/>
      </w:rPr>
    </w:lvl>
    <w:lvl w:ilvl="8" w:tplc="DEA01C2C">
      <w:numFmt w:val="bullet"/>
      <w:lvlText w:val="•"/>
      <w:lvlJc w:val="left"/>
      <w:pPr>
        <w:ind w:left="8199" w:hanging="368"/>
      </w:pPr>
      <w:rPr>
        <w:rFonts w:hint="default"/>
        <w:lang w:val="it-IT" w:eastAsia="en-US" w:bidi="ar-SA"/>
      </w:rPr>
    </w:lvl>
  </w:abstractNum>
  <w:num w:numId="1">
    <w:abstractNumId w:val="12"/>
  </w:num>
  <w:num w:numId="2">
    <w:abstractNumId w:val="28"/>
  </w:num>
  <w:num w:numId="3">
    <w:abstractNumId w:val="2"/>
  </w:num>
  <w:num w:numId="4">
    <w:abstractNumId w:val="14"/>
  </w:num>
  <w:num w:numId="5">
    <w:abstractNumId w:val="6"/>
  </w:num>
  <w:num w:numId="6">
    <w:abstractNumId w:val="5"/>
  </w:num>
  <w:num w:numId="7">
    <w:abstractNumId w:val="27"/>
  </w:num>
  <w:num w:numId="8">
    <w:abstractNumId w:val="19"/>
  </w:num>
  <w:num w:numId="9">
    <w:abstractNumId w:val="31"/>
  </w:num>
  <w:num w:numId="10">
    <w:abstractNumId w:val="33"/>
  </w:num>
  <w:num w:numId="11">
    <w:abstractNumId w:val="1"/>
  </w:num>
  <w:num w:numId="12">
    <w:abstractNumId w:val="30"/>
  </w:num>
  <w:num w:numId="13">
    <w:abstractNumId w:val="0"/>
  </w:num>
  <w:num w:numId="14">
    <w:abstractNumId w:val="20"/>
  </w:num>
  <w:num w:numId="15">
    <w:abstractNumId w:val="16"/>
  </w:num>
  <w:num w:numId="16">
    <w:abstractNumId w:val="11"/>
  </w:num>
  <w:num w:numId="17">
    <w:abstractNumId w:val="8"/>
  </w:num>
  <w:num w:numId="18">
    <w:abstractNumId w:val="32"/>
  </w:num>
  <w:num w:numId="19">
    <w:abstractNumId w:val="25"/>
  </w:num>
  <w:num w:numId="20">
    <w:abstractNumId w:val="10"/>
  </w:num>
  <w:num w:numId="21">
    <w:abstractNumId w:val="21"/>
  </w:num>
  <w:num w:numId="22">
    <w:abstractNumId w:val="9"/>
  </w:num>
  <w:num w:numId="23">
    <w:abstractNumId w:val="29"/>
  </w:num>
  <w:num w:numId="24">
    <w:abstractNumId w:val="24"/>
  </w:num>
  <w:num w:numId="25">
    <w:abstractNumId w:val="17"/>
  </w:num>
  <w:num w:numId="26">
    <w:abstractNumId w:val="18"/>
  </w:num>
  <w:num w:numId="27">
    <w:abstractNumId w:val="7"/>
  </w:num>
  <w:num w:numId="28">
    <w:abstractNumId w:val="3"/>
  </w:num>
  <w:num w:numId="29">
    <w:abstractNumId w:val="4"/>
  </w:num>
  <w:num w:numId="30">
    <w:abstractNumId w:val="13"/>
  </w:num>
  <w:num w:numId="31">
    <w:abstractNumId w:val="22"/>
  </w:num>
  <w:num w:numId="32">
    <w:abstractNumId w:val="15"/>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AD"/>
    <w:rsid w:val="00010FA5"/>
    <w:rsid w:val="00027F51"/>
    <w:rsid w:val="00035985"/>
    <w:rsid w:val="00156F54"/>
    <w:rsid w:val="0018507E"/>
    <w:rsid w:val="001E22E3"/>
    <w:rsid w:val="001F2946"/>
    <w:rsid w:val="00270B97"/>
    <w:rsid w:val="00392ABD"/>
    <w:rsid w:val="004324AD"/>
    <w:rsid w:val="004B560F"/>
    <w:rsid w:val="00527B20"/>
    <w:rsid w:val="005A0F6E"/>
    <w:rsid w:val="005D292E"/>
    <w:rsid w:val="005F1E48"/>
    <w:rsid w:val="00691A6A"/>
    <w:rsid w:val="00695326"/>
    <w:rsid w:val="006B0DED"/>
    <w:rsid w:val="006E47AB"/>
    <w:rsid w:val="006F12E0"/>
    <w:rsid w:val="0074437B"/>
    <w:rsid w:val="007449C1"/>
    <w:rsid w:val="007823CE"/>
    <w:rsid w:val="007924CB"/>
    <w:rsid w:val="008134A7"/>
    <w:rsid w:val="00974978"/>
    <w:rsid w:val="009E0BC4"/>
    <w:rsid w:val="00A36C13"/>
    <w:rsid w:val="00A4286E"/>
    <w:rsid w:val="00C05F14"/>
    <w:rsid w:val="00C12692"/>
    <w:rsid w:val="00C23BB1"/>
    <w:rsid w:val="00CA28D0"/>
    <w:rsid w:val="00CE44C8"/>
    <w:rsid w:val="00DE6E9C"/>
    <w:rsid w:val="00E2464B"/>
    <w:rsid w:val="00E471E3"/>
    <w:rsid w:val="00E52AA5"/>
    <w:rsid w:val="00E645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D196A"/>
  <w15:docId w15:val="{50300925-FF2E-47AF-BB8B-AAE74311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2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Titolo">
    <w:name w:val="Title"/>
    <w:basedOn w:val="Normale"/>
    <w:uiPriority w:val="1"/>
    <w:qFormat/>
    <w:pPr>
      <w:spacing w:before="84"/>
      <w:ind w:left="185" w:right="677"/>
      <w:jc w:val="center"/>
    </w:pPr>
    <w:rPr>
      <w:b/>
      <w:bCs/>
      <w:sz w:val="40"/>
      <w:szCs w:val="40"/>
    </w:rPr>
  </w:style>
  <w:style w:type="paragraph" w:styleId="Paragrafoelenco">
    <w:name w:val="List Paragraph"/>
    <w:basedOn w:val="Normale"/>
    <w:uiPriority w:val="1"/>
    <w:qFormat/>
    <w:pPr>
      <w:ind w:left="833"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E0BC4"/>
    <w:rPr>
      <w:color w:val="0000FF" w:themeColor="hyperlink"/>
      <w:u w:val="single"/>
    </w:rPr>
  </w:style>
  <w:style w:type="paragraph" w:customStyle="1" w:styleId="Titolo11">
    <w:name w:val="Titolo 11"/>
    <w:basedOn w:val="Normale"/>
    <w:uiPriority w:val="1"/>
    <w:qFormat/>
    <w:rsid w:val="00010FA5"/>
    <w:pPr>
      <w:ind w:left="234"/>
      <w:jc w:val="center"/>
      <w:outlineLvl w:val="1"/>
    </w:pPr>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une.urbisaglia.mc@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urbisaglia.mc@legalmail.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fficioragioneria@comune.urbisaglia.mc.it" TargetMode="External"/><Relationship Id="rId4" Type="http://schemas.openxmlformats.org/officeDocument/2006/relationships/settings" Target="settings.xml"/><Relationship Id="rId9" Type="http://schemas.openxmlformats.org/officeDocument/2006/relationships/hyperlink" Target="mailto:comune.urbisaglia.mc@legalmail.it%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1084-1B03-4040-B0FB-B220CB51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6</Pages>
  <Words>2612</Words>
  <Characters>14893</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seg2</dc:creator>
  <cp:lastModifiedBy>seg2</cp:lastModifiedBy>
  <cp:revision>20</cp:revision>
  <dcterms:created xsi:type="dcterms:W3CDTF">2022-04-16T08:42:00Z</dcterms:created>
  <dcterms:modified xsi:type="dcterms:W3CDTF">2022-09-30T07:23:00Z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Office Word 2007</vt:lpwstr>
  </property>
  <property fmtid="{D5CDD505-2E9C-101B-9397-08002B2CF9AE}" pid="4" name="LastSaved">
    <vt:filetime>2022-04-16T00:00:00Z</vt:filetime>
  </property>
</Properties>
</file>