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FF" w:rsidRDefault="003074FF" w:rsidP="00835A3A"/>
    <w:p w:rsidR="00835A3A" w:rsidRDefault="004A6218" w:rsidP="00835A3A">
      <w:pPr>
        <w:ind w:right="-2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M</w:t>
      </w:r>
      <w:r w:rsidR="00835A3A">
        <w:rPr>
          <w:rFonts w:ascii="Arial" w:hAnsi="Arial" w:cs="Arial"/>
          <w:b/>
          <w:bCs/>
          <w:iCs/>
          <w:color w:val="000000"/>
        </w:rPr>
        <w:t>odello A</w:t>
      </w:r>
    </w:p>
    <w:p w:rsidR="00835A3A" w:rsidRDefault="00835A3A" w:rsidP="00835A3A">
      <w:pPr>
        <w:ind w:right="-2"/>
        <w:jc w:val="center"/>
      </w:pPr>
    </w:p>
    <w:p w:rsidR="00835A3A" w:rsidRDefault="00835A3A" w:rsidP="00835A3A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Manifestazione di interesse </w:t>
      </w:r>
      <w:r>
        <w:rPr>
          <w:rFonts w:ascii="Calibri" w:hAnsi="Calibri" w:cs="Calibri"/>
          <w:b/>
          <w:bCs/>
        </w:rPr>
        <w:t xml:space="preserve">finalizzata ad individuare, nel rispetto dei principi di non discriminazione, parità di trattamento, rotazione, proporzionalità e trasparenza, idonei operatori economici cui affidare il servizio di tesoreria comunale per il periodo 1 </w:t>
      </w:r>
      <w:r w:rsidR="00B012E2">
        <w:rPr>
          <w:rFonts w:ascii="Calibri" w:hAnsi="Calibri" w:cs="Calibri"/>
          <w:b/>
          <w:bCs/>
        </w:rPr>
        <w:t>luglio</w:t>
      </w:r>
      <w:r>
        <w:rPr>
          <w:rFonts w:ascii="Calibri" w:hAnsi="Calibri" w:cs="Calibri"/>
          <w:b/>
          <w:bCs/>
        </w:rPr>
        <w:t xml:space="preserve"> 20</w:t>
      </w:r>
      <w:r w:rsidR="00D91198">
        <w:rPr>
          <w:rFonts w:ascii="Calibri" w:hAnsi="Calibri" w:cs="Calibri"/>
          <w:b/>
          <w:bCs/>
        </w:rPr>
        <w:t>20</w:t>
      </w:r>
      <w:r>
        <w:rPr>
          <w:rFonts w:ascii="Calibri" w:hAnsi="Calibri" w:cs="Calibri"/>
          <w:b/>
          <w:bCs/>
        </w:rPr>
        <w:t xml:space="preserve"> – 31 dicembre 202</w:t>
      </w:r>
      <w:r w:rsidR="00B012E2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, ai sensi dell'art. 36, comma 2, lett. b) del </w:t>
      </w:r>
      <w:proofErr w:type="spellStart"/>
      <w:r>
        <w:rPr>
          <w:rFonts w:ascii="Calibri" w:hAnsi="Calibri" w:cs="Calibri"/>
          <w:b/>
          <w:bCs/>
        </w:rPr>
        <w:t>D.Lgs.</w:t>
      </w:r>
      <w:proofErr w:type="spellEnd"/>
      <w:r>
        <w:rPr>
          <w:rFonts w:ascii="Calibri" w:hAnsi="Calibri" w:cs="Calibri"/>
          <w:b/>
          <w:bCs/>
        </w:rPr>
        <w:t xml:space="preserve"> n.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</w:rPr>
        <w:t>50/2016.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835A3A" w:rsidRDefault="00835A3A" w:rsidP="00835A3A">
      <w:pPr>
        <w:ind w:left="900" w:right="-2" w:hanging="9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835A3A" w:rsidRDefault="00835A3A" w:rsidP="00835A3A">
      <w:pPr>
        <w:ind w:left="5954" w:right="-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Spett. Comune di </w:t>
      </w:r>
      <w:r w:rsidR="00D91198">
        <w:rPr>
          <w:rFonts w:ascii="Calibri" w:hAnsi="Calibri" w:cs="Calibri"/>
          <w:color w:val="000000"/>
        </w:rPr>
        <w:t>Urbisaglia</w:t>
      </w:r>
    </w:p>
    <w:p w:rsidR="00835A3A" w:rsidRDefault="00835A3A" w:rsidP="00835A3A">
      <w:pPr>
        <w:ind w:left="900" w:right="-2" w:hanging="90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835A3A" w:rsidRDefault="00835A3A" w:rsidP="00835A3A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Il/la sottoscritto/a _________________________________________________________________</w:t>
      </w:r>
    </w:p>
    <w:p w:rsidR="00835A3A" w:rsidRDefault="00835A3A" w:rsidP="00835A3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(C.F. ______________________________) nato a ______________________ (Provincia _______)</w:t>
      </w:r>
    </w:p>
    <w:p w:rsidR="00835A3A" w:rsidRDefault="00835A3A" w:rsidP="00835A3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il _____________________ e residente a ______________________________ (Provincia_______)</w:t>
      </w:r>
    </w:p>
    <w:p w:rsidR="00835A3A" w:rsidRDefault="00835A3A" w:rsidP="00835A3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in via _________________________________________ n. _________</w:t>
      </w:r>
    </w:p>
    <w:p w:rsidR="00835A3A" w:rsidRDefault="00835A3A" w:rsidP="00835A3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nella sua qualità di (Barrare la casella a lato della voce che interessa)</w:t>
      </w:r>
    </w:p>
    <w:p w:rsidR="00835A3A" w:rsidRDefault="00835A3A" w:rsidP="00835A3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35A3A" w:rsidRDefault="00835A3A" w:rsidP="00835A3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Wingdings" w:char="F0A8"/>
      </w:r>
      <w:r>
        <w:rPr>
          <w:rFonts w:ascii="Calibri" w:hAnsi="Calibri" w:cs="Calibri"/>
          <w:color w:val="000000"/>
        </w:rPr>
        <w:t xml:space="preserve"> legale rappresentante </w:t>
      </w:r>
    </w:p>
    <w:p w:rsidR="00835A3A" w:rsidRDefault="00835A3A" w:rsidP="00835A3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Wingdings" w:char="F0A8"/>
      </w:r>
      <w:r>
        <w:rPr>
          <w:rFonts w:ascii="Calibri" w:hAnsi="Calibri" w:cs="Calibri"/>
          <w:color w:val="000000"/>
        </w:rPr>
        <w:t xml:space="preserve"> Altro _________________________________________________________________________</w:t>
      </w:r>
    </w:p>
    <w:p w:rsidR="00835A3A" w:rsidRDefault="00835A3A" w:rsidP="00835A3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35A3A" w:rsidRDefault="00835A3A" w:rsidP="00835A3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dell’operatore economico __________________________________________________________  </w:t>
      </w:r>
    </w:p>
    <w:p w:rsidR="00835A3A" w:rsidRDefault="00835A3A" w:rsidP="00835A3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 sede a ______________________________________________________ (Provincia _______)</w:t>
      </w:r>
    </w:p>
    <w:p w:rsidR="00835A3A" w:rsidRDefault="00835A3A" w:rsidP="00835A3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in via/piazza____________________________________________________________ n. _______, </w:t>
      </w:r>
    </w:p>
    <w:p w:rsidR="00835A3A" w:rsidRDefault="00835A3A" w:rsidP="00835A3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(C.F.___________________________________ P. IVA _______________________________);</w:t>
      </w:r>
    </w:p>
    <w:p w:rsidR="00835A3A" w:rsidRDefault="00835A3A" w:rsidP="00835A3A">
      <w:pPr>
        <w:ind w:left="113"/>
        <w:jc w:val="center"/>
        <w:rPr>
          <w:rFonts w:ascii="Arial" w:hAnsi="Arial" w:cs="Arial"/>
          <w:b/>
        </w:rPr>
      </w:pPr>
    </w:p>
    <w:p w:rsidR="00835A3A" w:rsidRDefault="00835A3A" w:rsidP="00835A3A">
      <w:pPr>
        <w:ind w:left="113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MANIFESTA INTERESSE</w:t>
      </w:r>
    </w:p>
    <w:p w:rsidR="00835A3A" w:rsidRDefault="00835A3A" w:rsidP="00835A3A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a partecipare alla procedura negoziata, </w:t>
      </w:r>
      <w:r>
        <w:rPr>
          <w:rFonts w:ascii="Calibri" w:hAnsi="Calibri" w:cs="Calibri"/>
          <w:bCs/>
        </w:rPr>
        <w:t xml:space="preserve">ai sensi dell'art. 36, comma 2, lett. b) del </w:t>
      </w:r>
      <w:proofErr w:type="spellStart"/>
      <w:r>
        <w:rPr>
          <w:rFonts w:ascii="Calibri" w:hAnsi="Calibri" w:cs="Calibri"/>
          <w:bCs/>
        </w:rPr>
        <w:t>D.Lgs.</w:t>
      </w:r>
      <w:proofErr w:type="spellEnd"/>
      <w:r>
        <w:rPr>
          <w:rFonts w:ascii="Calibri" w:hAnsi="Calibri" w:cs="Calibri"/>
          <w:bCs/>
        </w:rPr>
        <w:t xml:space="preserve"> n. 50/2016.</w:t>
      </w:r>
      <w:r>
        <w:rPr>
          <w:rFonts w:ascii="Calibri" w:hAnsi="Calibri" w:cs="Calibri"/>
          <w:color w:val="000000"/>
        </w:rPr>
        <w:t xml:space="preserve">, per l’affidamento </w:t>
      </w:r>
      <w:r>
        <w:rPr>
          <w:rStyle w:val="timark"/>
          <w:rFonts w:ascii="Calibri" w:hAnsi="Calibri" w:cs="Calibri"/>
        </w:rPr>
        <w:t xml:space="preserve">della gestione del servizio di tesoreria comunale </w:t>
      </w:r>
      <w:r>
        <w:rPr>
          <w:rFonts w:ascii="Calibri" w:hAnsi="Calibri" w:cs="Calibri"/>
          <w:bCs/>
        </w:rPr>
        <w:t xml:space="preserve">per il periodo 1 </w:t>
      </w:r>
      <w:r w:rsidR="00B012E2">
        <w:rPr>
          <w:rFonts w:ascii="Calibri" w:hAnsi="Calibri" w:cs="Calibri"/>
          <w:bCs/>
        </w:rPr>
        <w:t>luglio</w:t>
      </w:r>
      <w:r>
        <w:rPr>
          <w:rFonts w:ascii="Calibri" w:hAnsi="Calibri" w:cs="Calibri"/>
          <w:bCs/>
        </w:rPr>
        <w:t xml:space="preserve"> 20</w:t>
      </w:r>
      <w:r w:rsidR="00D91198">
        <w:rPr>
          <w:rFonts w:ascii="Calibri" w:hAnsi="Calibri" w:cs="Calibri"/>
          <w:bCs/>
        </w:rPr>
        <w:t>20</w:t>
      </w:r>
      <w:r>
        <w:rPr>
          <w:rFonts w:ascii="Calibri" w:hAnsi="Calibri" w:cs="Calibri"/>
          <w:bCs/>
        </w:rPr>
        <w:t xml:space="preserve"> – 31 dicembre 202</w:t>
      </w:r>
      <w:r w:rsidR="00B012E2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>,</w:t>
      </w:r>
      <w:r>
        <w:rPr>
          <w:rFonts w:ascii="Calibri" w:hAnsi="Calibri" w:cs="Calibri"/>
          <w:kern w:val="24"/>
        </w:rPr>
        <w:t xml:space="preserve"> </w:t>
      </w:r>
      <w:r>
        <w:rPr>
          <w:rFonts w:ascii="Calibri" w:hAnsi="Calibri" w:cs="Calibri"/>
          <w:bCs/>
        </w:rPr>
        <w:t xml:space="preserve">con possibilità di proroga del servizio per ulteriori </w:t>
      </w:r>
      <w:r w:rsidR="00D91198">
        <w:rPr>
          <w:rFonts w:ascii="Calibri" w:hAnsi="Calibri" w:cs="Calibri"/>
          <w:bCs/>
        </w:rPr>
        <w:t xml:space="preserve">tre </w:t>
      </w:r>
      <w:r>
        <w:rPr>
          <w:rFonts w:ascii="Calibri" w:hAnsi="Calibri" w:cs="Calibri"/>
          <w:bCs/>
        </w:rPr>
        <w:t xml:space="preserve">anni così come previsto dall’art. 210 comma 1 del </w:t>
      </w:r>
      <w:proofErr w:type="spellStart"/>
      <w:r>
        <w:rPr>
          <w:rFonts w:ascii="Calibri" w:hAnsi="Calibri" w:cs="Calibri"/>
          <w:bCs/>
        </w:rPr>
        <w:t>D.Lgs.</w:t>
      </w:r>
      <w:proofErr w:type="spellEnd"/>
      <w:r>
        <w:rPr>
          <w:rFonts w:ascii="Calibri" w:hAnsi="Calibri" w:cs="Calibri"/>
          <w:bCs/>
        </w:rPr>
        <w:t xml:space="preserve"> n. 267/2000.</w:t>
      </w:r>
    </w:p>
    <w:p w:rsidR="00835A3A" w:rsidRDefault="00835A3A" w:rsidP="00F44D33">
      <w:pPr>
        <w:rPr>
          <w:rFonts w:ascii="Arial" w:hAnsi="Arial" w:cs="Arial"/>
          <w:b/>
          <w:bCs/>
        </w:rPr>
      </w:pPr>
      <w:r>
        <w:rPr>
          <w:rFonts w:ascii="Calibri" w:hAnsi="Calibri" w:cs="Calibri"/>
          <w:bCs/>
        </w:rPr>
        <w:t xml:space="preserve"> </w:t>
      </w:r>
    </w:p>
    <w:p w:rsidR="00835A3A" w:rsidRDefault="00835A3A" w:rsidP="00835A3A">
      <w:pPr>
        <w:tabs>
          <w:tab w:val="left" w:pos="3312"/>
        </w:tabs>
        <w:ind w:left="11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 TAL FINE DICHIARA</w:t>
      </w:r>
    </w:p>
    <w:p w:rsidR="00835A3A" w:rsidRDefault="00835A3A" w:rsidP="00835A3A">
      <w:pPr>
        <w:tabs>
          <w:tab w:val="left" w:pos="3312"/>
        </w:tabs>
        <w:rPr>
          <w:rFonts w:ascii="Calibri" w:hAnsi="Calibri" w:cs="Calibri"/>
        </w:rPr>
      </w:pPr>
      <w:r>
        <w:rPr>
          <w:rFonts w:ascii="Calibri" w:hAnsi="Calibri" w:cs="Calibri"/>
        </w:rPr>
        <w:t>sotto la propria responsabilità, consapevole del fatto che, in caso di falsità in atti e mendaci dichiarazioni, verranno applicate nei suoi riguardi, ai sensi dell’art. 76 del DPR n. 445 del 28.12.2000, le sanzioni previste dal codice penale e dalle leggi speciali in materia, oltre alle conseguenze previste dall’art. 75 del DPR n. 445 del 28.12.2000 medesimo, ai sensi degli artt. 46 e 47 del DPR n. 445 del 28.12.2000:</w:t>
      </w:r>
    </w:p>
    <w:p w:rsidR="00835A3A" w:rsidRDefault="00835A3A" w:rsidP="00835A3A">
      <w:pPr>
        <w:tabs>
          <w:tab w:val="left" w:pos="3312"/>
        </w:tabs>
        <w:ind w:left="113"/>
        <w:jc w:val="center"/>
      </w:pPr>
    </w:p>
    <w:p w:rsidR="00835A3A" w:rsidRDefault="00835A3A" w:rsidP="00835A3A">
      <w:pPr>
        <w:numPr>
          <w:ilvl w:val="0"/>
          <w:numId w:val="1"/>
        </w:numPr>
        <w:tabs>
          <w:tab w:val="clear" w:pos="720"/>
          <w:tab w:val="left" w:pos="0"/>
          <w:tab w:val="num" w:pos="284"/>
          <w:tab w:val="left" w:pos="3312"/>
        </w:tabs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L’insussistenza delle cause di esclusione di cui all’art. 80 del </w:t>
      </w:r>
      <w:proofErr w:type="spellStart"/>
      <w:r>
        <w:rPr>
          <w:rFonts w:ascii="Calibri" w:hAnsi="Calibri" w:cs="Calibri"/>
        </w:rPr>
        <w:t>D.Lgs</w:t>
      </w:r>
      <w:proofErr w:type="spellEnd"/>
      <w:r>
        <w:rPr>
          <w:rFonts w:ascii="Calibri" w:hAnsi="Calibri" w:cs="Calibri"/>
        </w:rPr>
        <w:t xml:space="preserve"> n. 50/2016 o di situazioni di incapacità a contrattare con </w:t>
      </w:r>
      <w:smartTag w:uri="urn:schemas-microsoft-com:office:smarttags" w:element="PersonName">
        <w:smartTagPr>
          <w:attr w:name="ProductID" w:val="la P.A"/>
        </w:smartTagPr>
        <w:r>
          <w:rPr>
            <w:rFonts w:ascii="Calibri" w:hAnsi="Calibri" w:cs="Calibri"/>
          </w:rPr>
          <w:t>la P.A</w:t>
        </w:r>
      </w:smartTag>
      <w:r>
        <w:rPr>
          <w:rFonts w:ascii="Calibri" w:hAnsi="Calibri" w:cs="Calibri"/>
        </w:rPr>
        <w:t xml:space="preserve">., compresi i provvedimenti </w:t>
      </w:r>
      <w:proofErr w:type="spellStart"/>
      <w:r>
        <w:rPr>
          <w:rFonts w:ascii="Calibri" w:hAnsi="Calibri" w:cs="Calibri"/>
        </w:rPr>
        <w:t>interdittivi</w:t>
      </w:r>
      <w:proofErr w:type="spellEnd"/>
      <w:r>
        <w:rPr>
          <w:rFonts w:ascii="Calibri" w:hAnsi="Calibri" w:cs="Calibri"/>
        </w:rPr>
        <w:t xml:space="preserve"> di cui all’art.14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81/2008 ed il divieto di cui all’art.53, comma 16-ter, del </w:t>
      </w:r>
      <w:proofErr w:type="spellStart"/>
      <w:r>
        <w:rPr>
          <w:rFonts w:ascii="Calibri" w:hAnsi="Calibri" w:cs="Calibri"/>
        </w:rPr>
        <w:t>D.Lgs</w:t>
      </w:r>
      <w:proofErr w:type="spellEnd"/>
      <w:r>
        <w:rPr>
          <w:rFonts w:ascii="Calibri" w:hAnsi="Calibri" w:cs="Calibri"/>
        </w:rPr>
        <w:t xml:space="preserve"> n.165/2001.</w:t>
      </w:r>
    </w:p>
    <w:p w:rsidR="00835A3A" w:rsidRDefault="00835A3A" w:rsidP="00835A3A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suppressAutoHyphens/>
        <w:ind w:left="284" w:hanging="284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L’iscrizione alla C.C.I.A.A. o in uno dei registri professionali o commerciali dello Stato di Residenza se si tratta di uno Stato Dell’U.E. in conformità a quanto previsto dall’art. 83 comma 3 del </w:t>
      </w:r>
      <w:proofErr w:type="spellStart"/>
      <w:r>
        <w:rPr>
          <w:rFonts w:ascii="Calibri" w:hAnsi="Calibri" w:cs="Calibri"/>
          <w:color w:val="00000A"/>
        </w:rPr>
        <w:t>D.Lgs.</w:t>
      </w:r>
      <w:proofErr w:type="spellEnd"/>
      <w:r>
        <w:rPr>
          <w:rFonts w:ascii="Calibri" w:hAnsi="Calibri" w:cs="Calibri"/>
          <w:color w:val="00000A"/>
        </w:rPr>
        <w:t xml:space="preserve"> 50/2016</w:t>
      </w:r>
    </w:p>
    <w:p w:rsidR="00835A3A" w:rsidRDefault="00835A3A" w:rsidP="00835A3A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suppressAutoHyphens/>
        <w:ind w:left="284" w:hanging="284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Di essere autorizzato a svolgere attività bancaria di cui all’art. 13 del </w:t>
      </w:r>
      <w:proofErr w:type="spellStart"/>
      <w:r>
        <w:rPr>
          <w:rFonts w:ascii="Calibri" w:hAnsi="Calibri" w:cs="Calibri"/>
          <w:color w:val="00000A"/>
        </w:rPr>
        <w:t>D.Lgs.</w:t>
      </w:r>
      <w:proofErr w:type="spellEnd"/>
      <w:r>
        <w:rPr>
          <w:rFonts w:ascii="Calibri" w:hAnsi="Calibri" w:cs="Calibri"/>
          <w:color w:val="00000A"/>
        </w:rPr>
        <w:t xml:space="preserve"> n. 385/1993 ovvero, per le imprese di altro Stato membro non residenti in Italia, essere in possesso dell’autorizzazione a svolgere attività bancaria secondo la legislazione dello Stato di appartenenza. L’autorizzazione non è necessaria per i soggetti diversi dagli istituti bancari autorizzati per legge a svolgere il servizio di tesoreria per conto degli enti locali.</w:t>
      </w:r>
    </w:p>
    <w:p w:rsidR="00835A3A" w:rsidRDefault="00835A3A" w:rsidP="00835A3A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suppressAutoHyphens/>
        <w:ind w:left="284" w:hanging="284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lastRenderedPageBreak/>
        <w:t>Per le banche di credito cooperativo, le banche popolari, gli istituti di cooperazione bancaria, costituiti anche in forma consortile, l’iscrizione all’Albo delle Società Cooperative di cui al D.M. 23/06/2004 istituito presso il Ministero delle Attività Produttive ovvero, nel caso di cooperative residenti in altri Stati membri, l’iscrizione presso analogo registro previsto dalla legislazione dello Stato di appartenenza.</w:t>
      </w:r>
    </w:p>
    <w:p w:rsidR="00835A3A" w:rsidRDefault="00835A3A" w:rsidP="00835A3A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suppressAutoHyphens/>
        <w:ind w:left="284" w:hanging="284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Requisito specifico di </w:t>
      </w:r>
      <w:r>
        <w:rPr>
          <w:rFonts w:ascii="Calibri" w:hAnsi="Calibri" w:cs="Calibri"/>
          <w:b/>
          <w:color w:val="00000A"/>
          <w:u w:val="single"/>
        </w:rPr>
        <w:t>Capacità tecnico – professionale (art. 83, comma 1, lett. c) e All. XVII, Parte II del Codice.</w:t>
      </w:r>
      <w:r>
        <w:rPr>
          <w:rFonts w:ascii="Calibri" w:hAnsi="Calibri" w:cs="Calibri"/>
          <w:b/>
          <w:color w:val="00000A"/>
        </w:rPr>
        <w:t xml:space="preserve"> </w:t>
      </w:r>
      <w:r>
        <w:rPr>
          <w:rFonts w:ascii="Calibri" w:hAnsi="Calibri" w:cs="Calibri"/>
          <w:color w:val="00000A"/>
        </w:rPr>
        <w:t>I soggetti che intendono partecipare alla successiva procedura negoziata sono tenuti a dimostrare:</w:t>
      </w:r>
    </w:p>
    <w:p w:rsidR="00835A3A" w:rsidRDefault="00835A3A" w:rsidP="00835A3A">
      <w:pPr>
        <w:numPr>
          <w:ilvl w:val="0"/>
          <w:numId w:val="3"/>
        </w:numPr>
        <w:tabs>
          <w:tab w:val="left" w:pos="0"/>
          <w:tab w:val="left" w:pos="284"/>
          <w:tab w:val="left" w:pos="3312"/>
        </w:tabs>
        <w:suppressAutoHyphens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Di aver gestito con buon esito il servizio di tesoreria per uno o più comuni o enti aventi un numero complessivo di abitanti maggiore di </w:t>
      </w:r>
      <w:r w:rsidR="00D91198">
        <w:rPr>
          <w:rFonts w:ascii="Calibri" w:hAnsi="Calibri" w:cs="Calibri"/>
          <w:color w:val="00000A"/>
        </w:rPr>
        <w:t>2.500</w:t>
      </w:r>
      <w:r>
        <w:rPr>
          <w:rFonts w:ascii="Calibri" w:hAnsi="Calibri" w:cs="Calibri"/>
          <w:color w:val="00000A"/>
        </w:rPr>
        <w:t xml:space="preserve">, da comprovare mediante la consegna di un elenco dei principali servizi analoghi a quelli oggetto dell’appalto, con l’indicazione degli importi, delle date e dei destinatari dei servizi stessi, di cui uno per un importo pari ad almeno </w:t>
      </w:r>
      <w:r w:rsidR="003B39D7">
        <w:rPr>
          <w:rFonts w:ascii="Calibri" w:hAnsi="Calibri" w:cs="Calibri"/>
          <w:color w:val="00000A"/>
        </w:rPr>
        <w:t xml:space="preserve"> 4</w:t>
      </w:r>
      <w:r>
        <w:rPr>
          <w:rFonts w:ascii="Calibri" w:hAnsi="Calibri" w:cs="Calibri"/>
          <w:color w:val="00000A"/>
        </w:rPr>
        <w:t>.000,00 euro</w:t>
      </w:r>
      <w:r w:rsidR="003B39D7">
        <w:rPr>
          <w:rFonts w:ascii="Calibri" w:hAnsi="Calibri" w:cs="Calibri"/>
          <w:color w:val="00000A"/>
        </w:rPr>
        <w:t xml:space="preserve"> annui </w:t>
      </w:r>
      <w:r>
        <w:rPr>
          <w:rFonts w:ascii="Calibri" w:hAnsi="Calibri" w:cs="Calibri"/>
          <w:color w:val="00000A"/>
        </w:rPr>
        <w:t xml:space="preserve"> al netto degli oneri fiscali. I mezzi di prova sono indicati dall’art. 86, c. 1 d.lgs. n. 50/2016.</w:t>
      </w:r>
    </w:p>
    <w:p w:rsidR="00835A3A" w:rsidRDefault="00835A3A" w:rsidP="00835A3A">
      <w:pPr>
        <w:numPr>
          <w:ilvl w:val="0"/>
          <w:numId w:val="3"/>
        </w:numPr>
        <w:tabs>
          <w:tab w:val="left" w:pos="0"/>
          <w:tab w:val="left" w:pos="284"/>
          <w:tab w:val="left" w:pos="720"/>
        </w:tabs>
        <w:suppressAutoHyphens/>
        <w:rPr>
          <w:rFonts w:ascii="Calibri" w:hAnsi="Calibri" w:cs="Calibri"/>
          <w:b/>
          <w:color w:val="00000A"/>
          <w:u w:val="single"/>
        </w:rPr>
      </w:pPr>
      <w:r>
        <w:rPr>
          <w:rFonts w:ascii="Calibri" w:hAnsi="Calibri" w:cs="Calibri"/>
          <w:color w:val="00000A"/>
        </w:rPr>
        <w:t>Di disporre, alla data di presentazione dell’offerta di almeno 1 (una) filiale con sportello bancario attivo nel</w:t>
      </w:r>
      <w:r w:rsidR="003B39D7">
        <w:rPr>
          <w:rFonts w:ascii="Calibri" w:hAnsi="Calibri" w:cs="Calibri"/>
          <w:color w:val="00000A"/>
        </w:rPr>
        <w:t>l’ambito del territorio de</w:t>
      </w:r>
      <w:r>
        <w:rPr>
          <w:rFonts w:ascii="Calibri" w:hAnsi="Calibri" w:cs="Calibri"/>
          <w:color w:val="00000A"/>
        </w:rPr>
        <w:t xml:space="preserve">l Comune di </w:t>
      </w:r>
      <w:proofErr w:type="spellStart"/>
      <w:r w:rsidR="00D91198">
        <w:rPr>
          <w:rFonts w:ascii="Calibri" w:hAnsi="Calibri" w:cs="Calibri"/>
          <w:color w:val="00000A"/>
        </w:rPr>
        <w:t>Urbisaglia</w:t>
      </w:r>
      <w:proofErr w:type="spellEnd"/>
      <w:r w:rsidR="00D91198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 xml:space="preserve">abilitato al servizio di tesoreria o l’impegno, a pena di decadenza dell’aggiudicazione, che a far data dell’inizio dell’esecuzione del contratto sarà operativo e a mantenerlo attivo fino al termine dell’affidamento pena la risoluzione del contratto. </w:t>
      </w:r>
    </w:p>
    <w:p w:rsidR="00835A3A" w:rsidRDefault="00835A3A" w:rsidP="00835A3A">
      <w:pPr>
        <w:numPr>
          <w:ilvl w:val="0"/>
          <w:numId w:val="3"/>
        </w:numPr>
        <w:tabs>
          <w:tab w:val="left" w:pos="0"/>
          <w:tab w:val="left" w:pos="284"/>
          <w:tab w:val="left" w:pos="720"/>
        </w:tabs>
        <w:suppressAutoHyphens/>
        <w:rPr>
          <w:rFonts w:ascii="Calibri" w:hAnsi="Calibri" w:cs="Calibri"/>
          <w:b/>
          <w:color w:val="00000A"/>
          <w:u w:val="single"/>
        </w:rPr>
      </w:pPr>
      <w:r>
        <w:rPr>
          <w:rFonts w:ascii="Calibri" w:hAnsi="Calibri" w:cs="Calibri"/>
          <w:color w:val="00000A"/>
        </w:rPr>
        <w:t>Di disporre di una procedura software per la gestione del servizio di tesoreria con modalità e criteri informatici con collegamento diretto on line tra Ente e tesoriere, idonea a garantire le modalità gestionali previste dalla convenzione, in conformità alle normative e al sistema informativo sulle operazioni degli enti pubblici (SIOPE +).</w:t>
      </w:r>
    </w:p>
    <w:p w:rsidR="00835A3A" w:rsidRDefault="00835A3A" w:rsidP="00835A3A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835A3A" w:rsidRDefault="00835A3A" w:rsidP="00835A3A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di essere a conoscenza sin da ora che la presentazione della candidatura non genera alcun diritto o automatismo di partecipazione ad altre procedure di affidamento sia di tipo negoziale che pubblico.</w:t>
      </w:r>
    </w:p>
    <w:p w:rsidR="00835A3A" w:rsidRDefault="00835A3A" w:rsidP="00835A3A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a conoscenza che l'avviso è da intendersi come mero procedimento preselettivo, non vincolante per </w:t>
      </w:r>
      <w:smartTag w:uri="urn:schemas-microsoft-com:office:smarttags" w:element="PersonName">
        <w:smartTagPr>
          <w:attr w:name="ProductID" w:val="la Stazione"/>
        </w:smartTagPr>
        <w:r>
          <w:rPr>
            <w:rFonts w:ascii="Calibri" w:hAnsi="Calibri" w:cs="Calibri"/>
          </w:rPr>
          <w:t>la Stazione</w:t>
        </w:r>
      </w:smartTag>
      <w:r>
        <w:rPr>
          <w:rFonts w:ascii="Calibri" w:hAnsi="Calibri" w:cs="Calibri"/>
        </w:rPr>
        <w:t xml:space="preserve"> appaltante, finalizzato alla sola raccolta di manifestazione di interesse da parte dei soggetti interessati.</w:t>
      </w:r>
    </w:p>
    <w:p w:rsidR="00835A3A" w:rsidRDefault="00835A3A" w:rsidP="00835A3A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di essere a conoscenza che la presente dichiarazione non costituisce prova di possesso dei requisiti generali e speciali richiesti per l’affidamento dei servizi che invece dovrà essere dichiarato dall’interessato ed accertato dal Comune nei modi di legge in occasione della procedura negoziata di affidamento.</w:t>
      </w:r>
    </w:p>
    <w:p w:rsidR="00835A3A" w:rsidRDefault="00835A3A" w:rsidP="00835A3A">
      <w:pPr>
        <w:tabs>
          <w:tab w:val="left" w:pos="0"/>
          <w:tab w:val="left" w:pos="709"/>
          <w:tab w:val="left" w:pos="3312"/>
        </w:tabs>
        <w:rPr>
          <w:lang w:eastAsia="zh-CN"/>
        </w:rPr>
      </w:pPr>
    </w:p>
    <w:p w:rsidR="00835A3A" w:rsidRDefault="00835A3A" w:rsidP="00835A3A">
      <w:pPr>
        <w:tabs>
          <w:tab w:val="left" w:pos="0"/>
          <w:tab w:val="left" w:pos="709"/>
          <w:tab w:val="left" w:pos="3312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RICHIEDE</w:t>
      </w:r>
    </w:p>
    <w:p w:rsidR="00835A3A" w:rsidRDefault="00835A3A" w:rsidP="00835A3A">
      <w:pPr>
        <w:tabs>
          <w:tab w:val="left" w:pos="0"/>
          <w:tab w:val="left" w:pos="709"/>
          <w:tab w:val="left" w:pos="3312"/>
        </w:tabs>
        <w:jc w:val="center"/>
        <w:rPr>
          <w:rFonts w:ascii="Calibri" w:hAnsi="Calibri" w:cs="Calibri"/>
          <w:b/>
          <w:bCs/>
        </w:rPr>
      </w:pPr>
    </w:p>
    <w:p w:rsidR="00835A3A" w:rsidRDefault="00835A3A" w:rsidP="00835A3A">
      <w:pPr>
        <w:tabs>
          <w:tab w:val="left" w:pos="0"/>
          <w:tab w:val="left" w:pos="709"/>
          <w:tab w:val="left" w:pos="3312"/>
        </w:tabs>
        <w:rPr>
          <w:rFonts w:ascii="Calibri" w:hAnsi="Calibri" w:cs="Calibri"/>
        </w:rPr>
      </w:pPr>
      <w:r>
        <w:rPr>
          <w:rFonts w:ascii="Calibri" w:hAnsi="Calibri" w:cs="Calibri"/>
        </w:rPr>
        <w:t>che ogni comunicazione inerente la presente procedura sia trasmessa al seguente indirizzo PEC:</w:t>
      </w:r>
    </w:p>
    <w:p w:rsidR="00835A3A" w:rsidRDefault="00835A3A" w:rsidP="00835A3A">
      <w:pPr>
        <w:tabs>
          <w:tab w:val="left" w:pos="0"/>
          <w:tab w:val="left" w:pos="709"/>
          <w:tab w:val="left" w:pos="3312"/>
        </w:tabs>
        <w:rPr>
          <w:rFonts w:ascii="Calibri" w:hAnsi="Calibri" w:cs="Calibri"/>
        </w:rPr>
      </w:pPr>
    </w:p>
    <w:p w:rsidR="00835A3A" w:rsidRDefault="00835A3A" w:rsidP="00835A3A">
      <w:pPr>
        <w:tabs>
          <w:tab w:val="left" w:pos="0"/>
          <w:tab w:val="left" w:pos="709"/>
          <w:tab w:val="left" w:pos="3312"/>
        </w:tabs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_____________________________________________________.</w:t>
      </w:r>
    </w:p>
    <w:p w:rsidR="00835A3A" w:rsidRDefault="00835A3A" w:rsidP="00835A3A">
      <w:pPr>
        <w:autoSpaceDE w:val="0"/>
        <w:jc w:val="center"/>
        <w:rPr>
          <w:rFonts w:ascii="Calibri" w:hAnsi="Calibri" w:cs="Calibri"/>
        </w:rPr>
      </w:pPr>
    </w:p>
    <w:p w:rsidR="00835A3A" w:rsidRDefault="00835A3A" w:rsidP="00835A3A">
      <w:pPr>
        <w:tabs>
          <w:tab w:val="left" w:pos="0"/>
          <w:tab w:val="left" w:pos="360"/>
          <w:tab w:val="left" w:pos="3312"/>
        </w:tabs>
        <w:rPr>
          <w:rFonts w:ascii="Calibri" w:hAnsi="Calibri" w:cs="Calibri"/>
        </w:rPr>
      </w:pPr>
    </w:p>
    <w:p w:rsidR="00835A3A" w:rsidRDefault="00835A3A" w:rsidP="00835A3A">
      <w:pPr>
        <w:pStyle w:val="Titolo2"/>
        <w:tabs>
          <w:tab w:val="left" w:pos="0"/>
        </w:tabs>
        <w:spacing w:before="115" w:after="0"/>
        <w:ind w:right="6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Luogo e data </w:t>
      </w:r>
    </w:p>
    <w:p w:rsidR="00835A3A" w:rsidRDefault="00835A3A" w:rsidP="00835A3A">
      <w:pPr>
        <w:rPr>
          <w:rFonts w:ascii="Calibri" w:hAnsi="Calibri" w:cs="Calibri"/>
        </w:rPr>
      </w:pPr>
    </w:p>
    <w:p w:rsidR="00835A3A" w:rsidRDefault="00835A3A" w:rsidP="00835A3A">
      <w:pPr>
        <w:tabs>
          <w:tab w:val="left" w:pos="0"/>
          <w:tab w:val="left" w:pos="3312"/>
        </w:tabs>
        <w:ind w:right="226"/>
        <w:jc w:val="center"/>
        <w:rPr>
          <w:rFonts w:ascii="Calibri" w:hAnsi="Calibri" w:cs="Calibri"/>
          <w:b/>
          <w:bCs/>
        </w:rPr>
      </w:pPr>
    </w:p>
    <w:p w:rsidR="00835A3A" w:rsidRDefault="00835A3A" w:rsidP="00835A3A">
      <w:pPr>
        <w:tabs>
          <w:tab w:val="left" w:pos="0"/>
          <w:tab w:val="left" w:pos="3312"/>
        </w:tabs>
        <w:ind w:right="226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 xml:space="preserve">IL  LEGALE  RAPPRESENTANTE </w:t>
      </w:r>
    </w:p>
    <w:p w:rsidR="00835A3A" w:rsidRDefault="00835A3A" w:rsidP="00835A3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u w:val="single"/>
        </w:rPr>
        <w:t>(da sottoscrivere con firma digitale)</w:t>
      </w:r>
    </w:p>
    <w:p w:rsidR="00835A3A" w:rsidRDefault="00835A3A" w:rsidP="00835A3A">
      <w:pPr>
        <w:rPr>
          <w:rFonts w:ascii="Calibri" w:hAnsi="Calibri" w:cs="Calibri"/>
          <w:i/>
          <w:u w:val="single"/>
        </w:rPr>
      </w:pPr>
    </w:p>
    <w:p w:rsidR="00835A3A" w:rsidRDefault="00835A3A" w:rsidP="00835A3A">
      <w:pPr>
        <w:rPr>
          <w:rFonts w:ascii="Calibri" w:hAnsi="Calibri" w:cs="Calibri"/>
          <w:i/>
          <w:u w:val="single"/>
        </w:rPr>
      </w:pPr>
    </w:p>
    <w:p w:rsidR="00835A3A" w:rsidRDefault="00835A3A" w:rsidP="00835A3A">
      <w:pPr>
        <w:rPr>
          <w:rFonts w:ascii="Arial" w:hAnsi="Arial" w:cs="Arial"/>
          <w:i/>
          <w:u w:val="single"/>
        </w:rPr>
      </w:pPr>
    </w:p>
    <w:p w:rsidR="00835A3A" w:rsidRDefault="00835A3A" w:rsidP="00835A3A">
      <w:pPr>
        <w:pageBreakBefore/>
        <w:tabs>
          <w:tab w:val="center" w:pos="6804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Informativa per il trattamento dei dati personali art 13 del Regolamento europeo n. 679/2016</w:t>
      </w:r>
    </w:p>
    <w:p w:rsidR="00835A3A" w:rsidRDefault="00835A3A" w:rsidP="00835A3A">
      <w:pPr>
        <w:tabs>
          <w:tab w:val="center" w:pos="6804"/>
        </w:tabs>
        <w:rPr>
          <w:rFonts w:ascii="Calibri" w:hAnsi="Calibri" w:cs="Calibri"/>
        </w:rPr>
      </w:pPr>
    </w:p>
    <w:p w:rsidR="00835A3A" w:rsidRDefault="00835A3A" w:rsidP="00835A3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Ai sensi e per gli effetti del </w:t>
      </w:r>
      <w:r>
        <w:rPr>
          <w:rFonts w:ascii="Calibri" w:hAnsi="Calibri" w:cs="Calibri"/>
          <w:color w:val="000000"/>
        </w:rPr>
        <w:t xml:space="preserve">Regolamento (UE) n. 679/2016 e del D. </w:t>
      </w:r>
      <w:proofErr w:type="spellStart"/>
      <w:r>
        <w:rPr>
          <w:rFonts w:ascii="Calibri" w:hAnsi="Calibri" w:cs="Calibri"/>
          <w:color w:val="000000"/>
        </w:rPr>
        <w:t>Lgs</w:t>
      </w:r>
      <w:proofErr w:type="spellEnd"/>
      <w:r>
        <w:rPr>
          <w:rFonts w:ascii="Calibri" w:hAnsi="Calibri" w:cs="Calibri"/>
          <w:color w:val="000000"/>
        </w:rPr>
        <w:t xml:space="preserve">. n. 196 del 30 giugno 2003, per le disposizioni non incompatibili con il Regolamento medesimo, il Comune di </w:t>
      </w:r>
      <w:r w:rsidR="00D91198">
        <w:rPr>
          <w:rFonts w:ascii="Calibri" w:hAnsi="Calibri" w:cs="Calibri"/>
          <w:color w:val="000000"/>
        </w:rPr>
        <w:t>URBISAGLIA</w:t>
      </w:r>
      <w:r>
        <w:rPr>
          <w:rFonts w:ascii="Calibri" w:hAnsi="Calibri" w:cs="Calibri"/>
          <w:color w:val="000000"/>
        </w:rPr>
        <w:t xml:space="preserve"> quale titolare del trattamento dei dati forniti in risposta alla presente procedura o comunque raccolti a tale scopo</w:t>
      </w:r>
      <w:r>
        <w:rPr>
          <w:rFonts w:ascii="Calibri" w:hAnsi="Calibri" w:cs="Calibri"/>
        </w:rPr>
        <w:t>, informa che tali dati verranno utilizzati unicamente:</w:t>
      </w:r>
    </w:p>
    <w:p w:rsidR="00835A3A" w:rsidRDefault="00835A3A" w:rsidP="00835A3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-  </w:t>
      </w:r>
      <w:r>
        <w:rPr>
          <w:rFonts w:ascii="Calibri" w:hAnsi="Calibri" w:cs="Calibri"/>
          <w:b/>
        </w:rPr>
        <w:t xml:space="preserve">ai fini della partecipazione alla procedura medesima, della selezione dei concorrenti e </w:t>
      </w:r>
      <w:r>
        <w:rPr>
          <w:rFonts w:ascii="Calibri" w:hAnsi="Calibri" w:cs="Calibri"/>
          <w:b/>
          <w:color w:val="000000"/>
        </w:rPr>
        <w:t xml:space="preserve">delle </w:t>
      </w:r>
      <w:proofErr w:type="spellStart"/>
      <w:r>
        <w:rPr>
          <w:rFonts w:ascii="Calibri" w:hAnsi="Calibri" w:cs="Calibri"/>
          <w:b/>
          <w:color w:val="000000"/>
        </w:rPr>
        <w:t>attivita'</w:t>
      </w:r>
      <w:proofErr w:type="spellEnd"/>
      <w:r>
        <w:rPr>
          <w:rFonts w:ascii="Calibri" w:hAnsi="Calibri" w:cs="Calibri"/>
          <w:b/>
          <w:color w:val="000000"/>
        </w:rPr>
        <w:t xml:space="preserve"> ad essa correlate e conseguenti</w:t>
      </w:r>
      <w:r>
        <w:rPr>
          <w:rFonts w:ascii="Calibri" w:hAnsi="Calibri" w:cs="Calibri"/>
          <w:color w:val="000000"/>
        </w:rPr>
        <w:t xml:space="preserve">. </w:t>
      </w:r>
    </w:p>
    <w:p w:rsidR="00835A3A" w:rsidRPr="00F44D33" w:rsidRDefault="00835A3A" w:rsidP="00F44D3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relazione alle descritte </w:t>
      </w:r>
      <w:proofErr w:type="spellStart"/>
      <w:r>
        <w:rPr>
          <w:rFonts w:ascii="Calibri" w:hAnsi="Calibri" w:cs="Calibri"/>
          <w:color w:val="000000"/>
        </w:rPr>
        <w:t>finalita'</w:t>
      </w:r>
      <w:proofErr w:type="spellEnd"/>
      <w:r>
        <w:rPr>
          <w:rFonts w:ascii="Calibri" w:hAnsi="Calibri" w:cs="Calibri"/>
          <w:color w:val="000000"/>
        </w:rPr>
        <w:t>, il trattamento dei dati personali avviene mediante</w:t>
      </w:r>
      <w:r w:rsidR="00F44D33">
        <w:rPr>
          <w:rFonts w:ascii="Calibri" w:hAnsi="Calibri" w:cs="Calibri"/>
          <w:color w:val="000000"/>
        </w:rPr>
        <w:t xml:space="preserve"> </w:t>
      </w:r>
      <w:r w:rsidRPr="00F44D33">
        <w:rPr>
          <w:rFonts w:ascii="Calibri" w:hAnsi="Calibri" w:cs="Calibri"/>
          <w:color w:val="000000"/>
        </w:rPr>
        <w:t xml:space="preserve">strumenti manuali, informatici e telematici, con logiche strettamente correlate alle </w:t>
      </w:r>
      <w:proofErr w:type="spellStart"/>
      <w:r w:rsidRPr="00F44D33">
        <w:rPr>
          <w:rFonts w:ascii="Calibri" w:hAnsi="Calibri" w:cs="Calibri"/>
          <w:color w:val="000000"/>
        </w:rPr>
        <w:t>finalita'</w:t>
      </w:r>
      <w:proofErr w:type="spellEnd"/>
      <w:r w:rsidRPr="00F44D33">
        <w:rPr>
          <w:rFonts w:ascii="Calibri" w:hAnsi="Calibri" w:cs="Calibri"/>
          <w:color w:val="000000"/>
        </w:rPr>
        <w:t xml:space="preserve"> predette e, comunque, in modo da garantire la sicurezza e la riservatezza dei dati stessi.</w:t>
      </w:r>
    </w:p>
    <w:p w:rsidR="00835A3A" w:rsidRDefault="00835A3A" w:rsidP="00835A3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dati potranno essere trattati anche in base a criteri qualitativi, quantitativi e temporali di volta in volta individuati. </w:t>
      </w:r>
    </w:p>
    <w:p w:rsidR="00835A3A" w:rsidRDefault="00835A3A" w:rsidP="00835A3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trattamento dei dati giudiziari e' effettuato esclusivamente per valutare il possesso dei requisiti e delle </w:t>
      </w:r>
      <w:proofErr w:type="spellStart"/>
      <w:r>
        <w:rPr>
          <w:rFonts w:ascii="Calibri" w:hAnsi="Calibri" w:cs="Calibri"/>
          <w:color w:val="000000"/>
        </w:rPr>
        <w:t>qualita'</w:t>
      </w:r>
      <w:proofErr w:type="spellEnd"/>
      <w:r>
        <w:rPr>
          <w:rFonts w:ascii="Calibri" w:hAnsi="Calibri" w:cs="Calibri"/>
          <w:color w:val="000000"/>
        </w:rPr>
        <w:t xml:space="preserve"> previsti dalla vigente normativa in materia di acquisizione di beni e servizi ed avviene sulla base dell'autorizzazione al trattamento dei dati a carattere giudiziario da parte di privati, di enti pubblici economici e di soggetti pubblici, rilasciata dal Garante per la protezione dei dati personali. </w:t>
      </w:r>
    </w:p>
    <w:p w:rsidR="00835A3A" w:rsidRDefault="00835A3A" w:rsidP="00835A3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conferimento dei dati e' necessario per valutare il possesso dei requisiti e delle </w:t>
      </w:r>
      <w:proofErr w:type="spellStart"/>
      <w:r>
        <w:rPr>
          <w:rFonts w:ascii="Calibri" w:hAnsi="Calibri" w:cs="Calibri"/>
          <w:color w:val="000000"/>
        </w:rPr>
        <w:t>qualita'</w:t>
      </w:r>
      <w:proofErr w:type="spellEnd"/>
      <w:r>
        <w:rPr>
          <w:rFonts w:ascii="Calibri" w:hAnsi="Calibri" w:cs="Calibri"/>
          <w:color w:val="000000"/>
        </w:rPr>
        <w:t xml:space="preserve"> richiesti per la partecipazione alla procedura nel cui ambito i dati stessi sono acquisiti; pertanto, la loro mancata indicazione </w:t>
      </w:r>
      <w:proofErr w:type="spellStart"/>
      <w:r>
        <w:rPr>
          <w:rFonts w:ascii="Calibri" w:hAnsi="Calibri" w:cs="Calibri"/>
          <w:color w:val="000000"/>
        </w:rPr>
        <w:t>puo'</w:t>
      </w:r>
      <w:proofErr w:type="spellEnd"/>
      <w:r>
        <w:rPr>
          <w:rFonts w:ascii="Calibri" w:hAnsi="Calibri" w:cs="Calibri"/>
          <w:color w:val="000000"/>
        </w:rPr>
        <w:t xml:space="preserve"> precludere l'effettuazione della relativa istruttoria. </w:t>
      </w:r>
    </w:p>
    <w:p w:rsidR="00835A3A" w:rsidRDefault="00835A3A" w:rsidP="00835A3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Potranno venire a conoscenza dei suddetti dati personali gli operatori dal titolare designati per il trattamento dei dati personali. </w:t>
      </w:r>
    </w:p>
    <w:p w:rsidR="00835A3A" w:rsidRDefault="00835A3A" w:rsidP="00835A3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dati raccolti potranno </w:t>
      </w:r>
      <w:proofErr w:type="spellStart"/>
      <w:r>
        <w:rPr>
          <w:rFonts w:ascii="Calibri" w:hAnsi="Calibri" w:cs="Calibri"/>
          <w:color w:val="000000"/>
        </w:rPr>
        <w:t>altresi'</w:t>
      </w:r>
      <w:proofErr w:type="spellEnd"/>
      <w:r>
        <w:rPr>
          <w:rFonts w:ascii="Calibri" w:hAnsi="Calibri" w:cs="Calibri"/>
          <w:color w:val="000000"/>
        </w:rPr>
        <w:t xml:space="preserve"> essere conosciuti da: 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</w:rPr>
        <w:t xml:space="preserve">- soggetti esterni, i cui nominativi sono a disposizione degli interessati, e facenti parte della Commissione; 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</w:rPr>
        <w:t xml:space="preserve">- soggetti terzi fornitori di servizi per il titolare, o comunque ad esso legati da rapporto contrattuale, unicamente per le </w:t>
      </w:r>
      <w:proofErr w:type="spellStart"/>
      <w:r>
        <w:rPr>
          <w:rFonts w:ascii="Calibri" w:hAnsi="Calibri" w:cs="Calibri"/>
          <w:color w:val="000000"/>
        </w:rPr>
        <w:t>finalita'</w:t>
      </w:r>
      <w:proofErr w:type="spellEnd"/>
      <w:r>
        <w:rPr>
          <w:rFonts w:ascii="Calibri" w:hAnsi="Calibri" w:cs="Calibri"/>
          <w:color w:val="000000"/>
        </w:rPr>
        <w:t xml:space="preserve"> sopra descritte, previa designazione in </w:t>
      </w:r>
      <w:proofErr w:type="spellStart"/>
      <w:r>
        <w:rPr>
          <w:rFonts w:ascii="Calibri" w:hAnsi="Calibri" w:cs="Calibri"/>
          <w:color w:val="000000"/>
        </w:rPr>
        <w:t>qualita'</w:t>
      </w:r>
      <w:proofErr w:type="spellEnd"/>
      <w:r>
        <w:rPr>
          <w:rFonts w:ascii="Calibri" w:hAnsi="Calibri" w:cs="Calibri"/>
          <w:color w:val="000000"/>
        </w:rPr>
        <w:t xml:space="preserve"> di Responsabili del trattamento e comunque garantendo il medesimo livello di protezione; 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- altre amministrazioni pubbliche, cui i dati potranno essere comunicati per adempimenti procedimentali; 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</w:rPr>
        <w:t xml:space="preserve">- altri concorrenti che facciano richiesta di accesso ai documenti di gara, secondo le </w:t>
      </w:r>
      <w:proofErr w:type="spellStart"/>
      <w:r>
        <w:rPr>
          <w:rFonts w:ascii="Calibri" w:hAnsi="Calibri" w:cs="Calibri"/>
          <w:color w:val="000000"/>
        </w:rPr>
        <w:t>modalita'</w:t>
      </w:r>
      <w:proofErr w:type="spellEnd"/>
      <w:r>
        <w:rPr>
          <w:rFonts w:ascii="Calibri" w:hAnsi="Calibri" w:cs="Calibri"/>
          <w:color w:val="000000"/>
        </w:rPr>
        <w:t xml:space="preserve"> e nei limiti di quanto previsto dalla vigente normativa in materia; 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</w:rPr>
        <w:t>- legali incaricati per la tutela del titolare, in sede  stragiudiziale e giudiziale;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ad ogni altro soggetto esterno a cui si renda necessario, per obbligo di legge o di regolamento, comunicare i dati personali ai fini dell'affidamento e dell'aggiudicazione del contratto.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142"/>
          <w:tab w:val="left" w:pos="2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ogni caso, operazioni di comunicazione e diffusione di dati personali, diversi da quelli sensibili e giudiziari, potranno essere effettuate dall'ente solo nel rispetto di quanto previsto dal Regolamento (UE) n. 679/2016 e del D. </w:t>
      </w:r>
      <w:proofErr w:type="spellStart"/>
      <w:r>
        <w:rPr>
          <w:rFonts w:ascii="Calibri" w:hAnsi="Calibri" w:cs="Calibri"/>
          <w:color w:val="000000"/>
        </w:rPr>
        <w:t>Lgs</w:t>
      </w:r>
      <w:proofErr w:type="spellEnd"/>
      <w:r>
        <w:rPr>
          <w:rFonts w:ascii="Calibri" w:hAnsi="Calibri" w:cs="Calibri"/>
          <w:color w:val="000000"/>
        </w:rPr>
        <w:t>. n. 196 del 30 giugno 2003, per le disposizioni non incompatibili con il Regolamento medesimo.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142"/>
          <w:tab w:val="left" w:pos="2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I dati vengono trattati  per un periodo non superiore a quello strettamente necessario per le </w:t>
      </w:r>
      <w:proofErr w:type="spellStart"/>
      <w:r>
        <w:rPr>
          <w:rFonts w:ascii="Calibri" w:hAnsi="Calibri" w:cs="Calibri"/>
        </w:rPr>
        <w:t>finalita'</w:t>
      </w:r>
      <w:proofErr w:type="spellEnd"/>
      <w:r>
        <w:rPr>
          <w:rFonts w:ascii="Calibri" w:hAnsi="Calibri" w:cs="Calibri"/>
        </w:rPr>
        <w:t xml:space="preserve"> per le quali sono stati raccolti e per le quali vengono trattati. Il periodo di trattamento e' correlato alla durata della procedura di affidamento di aggiudicazione del contratto. La data di cessazione del trattamento, per le </w:t>
      </w:r>
      <w:proofErr w:type="spellStart"/>
      <w:r>
        <w:rPr>
          <w:rFonts w:ascii="Calibri" w:hAnsi="Calibri" w:cs="Calibri"/>
        </w:rPr>
        <w:t>finalita'</w:t>
      </w:r>
      <w:proofErr w:type="spellEnd"/>
      <w:r>
        <w:rPr>
          <w:rFonts w:ascii="Calibri" w:hAnsi="Calibri" w:cs="Calibri"/>
        </w:rPr>
        <w:t xml:space="preserve"> di cui sopra, coincide con stipulazione del contratto a seguito della quale il titolare </w:t>
      </w:r>
      <w:proofErr w:type="spellStart"/>
      <w:r>
        <w:rPr>
          <w:rFonts w:ascii="Calibri" w:hAnsi="Calibri" w:cs="Calibri"/>
        </w:rPr>
        <w:t>procedera'</w:t>
      </w:r>
      <w:proofErr w:type="spellEnd"/>
      <w:r>
        <w:rPr>
          <w:rFonts w:ascii="Calibri" w:hAnsi="Calibri" w:cs="Calibri"/>
        </w:rPr>
        <w:t xml:space="preserve"> alla archiviazione dei dati della procedura di affidamento, conformemente alle disposizioni vigenti, fatto salvo i dati personali da allegare al contratto medesimo.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142"/>
          <w:tab w:val="left" w:pos="2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l'invio e la sottoscrizione della domanda di partecipazione, i concorrenti esprimono pertanto il loro consenso al predetto trattamento. </w:t>
      </w:r>
    </w:p>
    <w:p w:rsidR="00835A3A" w:rsidRPr="00F44D33" w:rsidRDefault="00835A3A" w:rsidP="00835A3A">
      <w:pPr>
        <w:pStyle w:val="Normale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F44D33">
        <w:rPr>
          <w:rFonts w:ascii="Calibri" w:hAnsi="Calibri" w:cs="Calibri"/>
          <w:sz w:val="22"/>
          <w:szCs w:val="22"/>
        </w:rPr>
        <w:t xml:space="preserve">L'Aggiudicatario ha l'obbligo di mantenere riservati i dati e le informazioni, ivi comprese quelle che transitano per le apparecchiature di elaborazione dati, di cui venga in possesso e, comunque, a conoscenza, di non divulgarli in alcun modo e in qualsiasi forma e di non farne oggetto di utilizzazione a qualsiasi titolo per scopi diversi da quelli strettamente necessari all'esecuzione del contratto e comunque per i cinque anni successivi alla cessazione di efficacia del rapporto contrattuale. </w:t>
      </w:r>
    </w:p>
    <w:p w:rsidR="00835A3A" w:rsidRPr="00D91198" w:rsidRDefault="00835A3A" w:rsidP="00F7117F">
      <w:pPr>
        <w:widowControl w:val="0"/>
        <w:numPr>
          <w:ilvl w:val="0"/>
          <w:numId w:val="5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D91198">
        <w:rPr>
          <w:rFonts w:ascii="Calibri" w:hAnsi="Calibri" w:cs="Calibri"/>
          <w:color w:val="000000"/>
        </w:rPr>
        <w:t xml:space="preserve">I diritti dell'interessato sono disciplinati dal Regolamento (UE) n. 679/2016 e del D. </w:t>
      </w:r>
      <w:proofErr w:type="spellStart"/>
      <w:r w:rsidRPr="00D91198">
        <w:rPr>
          <w:rFonts w:ascii="Calibri" w:hAnsi="Calibri" w:cs="Calibri"/>
          <w:color w:val="000000"/>
        </w:rPr>
        <w:t>Lgs</w:t>
      </w:r>
      <w:proofErr w:type="spellEnd"/>
      <w:r w:rsidRPr="00D91198">
        <w:rPr>
          <w:rFonts w:ascii="Calibri" w:hAnsi="Calibri" w:cs="Calibri"/>
          <w:color w:val="000000"/>
        </w:rPr>
        <w:t xml:space="preserve">. n. 196 del 30 giugno </w:t>
      </w:r>
      <w:r w:rsidRPr="00D91198">
        <w:rPr>
          <w:rFonts w:ascii="Calibri" w:hAnsi="Calibri" w:cs="Calibri"/>
          <w:color w:val="000000"/>
        </w:rPr>
        <w:lastRenderedPageBreak/>
        <w:t xml:space="preserve">2003, per le disposizioni non incompatibili con il Regolamento medesimo. In particolare, l'interessato ha il diritto di ottenere la conferma dell'esistenza o meno dei propri dati e di conoscerne il contenuto e l'origine, di verificarne l'esattezza o chiederne l'integrazione o l'aggiornamento, oppure la rettificazione; ha </w:t>
      </w:r>
      <w:proofErr w:type="spellStart"/>
      <w:r w:rsidRPr="00D91198">
        <w:rPr>
          <w:rFonts w:ascii="Calibri" w:hAnsi="Calibri" w:cs="Calibri"/>
          <w:color w:val="000000"/>
        </w:rPr>
        <w:t>altresi'</w:t>
      </w:r>
      <w:proofErr w:type="spellEnd"/>
      <w:r w:rsidRPr="00D91198">
        <w:rPr>
          <w:rFonts w:ascii="Calibri" w:hAnsi="Calibri" w:cs="Calibri"/>
          <w:color w:val="000000"/>
        </w:rPr>
        <w:t xml:space="preserve"> il diritto di chiedere la cancellazione, la trasformazione in forma anonima o il blocco dei dati trattati in violazione di legge, </w:t>
      </w:r>
      <w:proofErr w:type="spellStart"/>
      <w:r w:rsidRPr="00D91198">
        <w:rPr>
          <w:rFonts w:ascii="Calibri" w:hAnsi="Calibri" w:cs="Calibri"/>
          <w:color w:val="000000"/>
        </w:rPr>
        <w:t>nonche'</w:t>
      </w:r>
      <w:proofErr w:type="spellEnd"/>
      <w:r w:rsidRPr="00D91198">
        <w:rPr>
          <w:rFonts w:ascii="Calibri" w:hAnsi="Calibri" w:cs="Calibri"/>
          <w:color w:val="000000"/>
        </w:rPr>
        <w:t xml:space="preserve"> di opporsi in ogni caso, per motivi legittimi, al loro trattamento. La relativa richiesta va rivolta al Comune di </w:t>
      </w:r>
      <w:r w:rsidR="00D91198" w:rsidRPr="00D91198">
        <w:rPr>
          <w:rFonts w:ascii="Calibri" w:hAnsi="Calibri" w:cs="Calibri"/>
          <w:color w:val="000000"/>
        </w:rPr>
        <w:t>URBISAGLIA – Corso Giannelli n. 46 – 62010 URBISAGLIA</w:t>
      </w:r>
      <w:r w:rsidRPr="00D91198">
        <w:rPr>
          <w:rFonts w:ascii="Calibri" w:hAnsi="Calibri" w:cs="Calibri"/>
        </w:rPr>
        <w:t>.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Titolare del trattamento dei dati personali, di cui alla presente informativa e' il Comune di </w:t>
      </w:r>
      <w:r w:rsidR="00D91198">
        <w:rPr>
          <w:rFonts w:ascii="Calibri" w:hAnsi="Calibri" w:cs="Calibri"/>
          <w:color w:val="000000"/>
        </w:rPr>
        <w:t>URBISAGLIA</w:t>
      </w:r>
      <w:r>
        <w:rPr>
          <w:rFonts w:ascii="Calibri" w:hAnsi="Calibri" w:cs="Calibri"/>
          <w:color w:val="000000"/>
        </w:rPr>
        <w:t>.</w:t>
      </w:r>
    </w:p>
    <w:p w:rsidR="00835A3A" w:rsidRDefault="00835A3A" w:rsidP="00F7117F">
      <w:pPr>
        <w:widowControl w:val="0"/>
        <w:numPr>
          <w:ilvl w:val="0"/>
          <w:numId w:val="5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</w:pPr>
      <w:r w:rsidRPr="00D91198">
        <w:rPr>
          <w:rFonts w:ascii="Calibri" w:hAnsi="Calibri" w:cs="Calibri"/>
          <w:color w:val="000000"/>
        </w:rPr>
        <w:t xml:space="preserve">Il </w:t>
      </w:r>
      <w:r w:rsidRPr="00D91198">
        <w:rPr>
          <w:rFonts w:ascii="Calibri" w:hAnsi="Calibri" w:cs="Calibri"/>
          <w:b/>
          <w:bCs/>
          <w:color w:val="000000"/>
        </w:rPr>
        <w:t>Responsabile della protezione dei dati</w:t>
      </w:r>
      <w:r w:rsidRPr="00D91198">
        <w:rPr>
          <w:rFonts w:ascii="Calibri" w:hAnsi="Calibri" w:cs="Calibri"/>
          <w:color w:val="000000"/>
        </w:rPr>
        <w:t xml:space="preserve"> presso il titolare Comune   è stato individuato</w:t>
      </w:r>
      <w:r w:rsidR="00D91198">
        <w:rPr>
          <w:rFonts w:ascii="Calibri" w:hAnsi="Calibri" w:cs="Calibri"/>
          <w:color w:val="000000"/>
        </w:rPr>
        <w:t xml:space="preserve"> </w:t>
      </w:r>
      <w:r w:rsidR="00F44D33">
        <w:rPr>
          <w:rFonts w:ascii="Calibri" w:hAnsi="Calibri" w:cs="Calibri"/>
          <w:color w:val="000000"/>
        </w:rPr>
        <w:t>n</w:t>
      </w:r>
      <w:r w:rsidR="007F3C8C">
        <w:rPr>
          <w:rFonts w:ascii="Calibri" w:hAnsi="Calibri" w:cs="Calibri"/>
          <w:color w:val="000000"/>
        </w:rPr>
        <w:t xml:space="preserve">ella Dr.ssa Pamela </w:t>
      </w:r>
      <w:proofErr w:type="spellStart"/>
      <w:r w:rsidR="007F3C8C">
        <w:rPr>
          <w:rFonts w:ascii="Calibri" w:hAnsi="Calibri" w:cs="Calibri"/>
          <w:color w:val="000000"/>
        </w:rPr>
        <w:t>Gualdesi</w:t>
      </w:r>
      <w:proofErr w:type="spellEnd"/>
      <w:r w:rsidR="007F3C8C">
        <w:rPr>
          <w:rFonts w:ascii="Calibri" w:hAnsi="Calibri" w:cs="Calibri"/>
          <w:color w:val="000000"/>
        </w:rPr>
        <w:t>.</w:t>
      </w:r>
    </w:p>
    <w:sectPr w:rsidR="00835A3A" w:rsidSect="00A02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A"/>
        <w:sz w:val="22"/>
        <w:szCs w:val="22"/>
      </w:rPr>
    </w:lvl>
  </w:abstractNum>
  <w:abstractNum w:abstractNumId="2">
    <w:nsid w:val="17C04393"/>
    <w:multiLevelType w:val="hybridMultilevel"/>
    <w:tmpl w:val="2778AF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E3A78"/>
    <w:multiLevelType w:val="hybridMultilevel"/>
    <w:tmpl w:val="ACC23708"/>
    <w:lvl w:ilvl="0" w:tplc="72D4A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3738C"/>
    <w:multiLevelType w:val="hybridMultilevel"/>
    <w:tmpl w:val="FE4AF8E8"/>
    <w:lvl w:ilvl="0" w:tplc="232C9934">
      <w:numFmt w:val="bullet"/>
      <w:lvlText w:val="-"/>
      <w:lvlJc w:val="left"/>
      <w:pPr>
        <w:ind w:left="720" w:hanging="360"/>
      </w:pPr>
      <w:rPr>
        <w:rFonts w:ascii="Garamond" w:eastAsia="MS ??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301A"/>
    <w:rsid w:val="0001448C"/>
    <w:rsid w:val="00107427"/>
    <w:rsid w:val="001D3DF1"/>
    <w:rsid w:val="001E045A"/>
    <w:rsid w:val="001E6352"/>
    <w:rsid w:val="002734F2"/>
    <w:rsid w:val="002C0838"/>
    <w:rsid w:val="002D3338"/>
    <w:rsid w:val="003074FF"/>
    <w:rsid w:val="00360DDF"/>
    <w:rsid w:val="003B39D7"/>
    <w:rsid w:val="00432AB6"/>
    <w:rsid w:val="00451808"/>
    <w:rsid w:val="004A6218"/>
    <w:rsid w:val="0058263A"/>
    <w:rsid w:val="005D73AA"/>
    <w:rsid w:val="00620249"/>
    <w:rsid w:val="007A37B9"/>
    <w:rsid w:val="007F3C8C"/>
    <w:rsid w:val="00835A3A"/>
    <w:rsid w:val="00860635"/>
    <w:rsid w:val="00872BEA"/>
    <w:rsid w:val="008F6FB8"/>
    <w:rsid w:val="009A6C7E"/>
    <w:rsid w:val="00A02FC0"/>
    <w:rsid w:val="00A40314"/>
    <w:rsid w:val="00A532F6"/>
    <w:rsid w:val="00A606FE"/>
    <w:rsid w:val="00A6301A"/>
    <w:rsid w:val="00AC0B87"/>
    <w:rsid w:val="00B012E2"/>
    <w:rsid w:val="00B51085"/>
    <w:rsid w:val="00BB7FD7"/>
    <w:rsid w:val="00C77392"/>
    <w:rsid w:val="00C8445A"/>
    <w:rsid w:val="00D91198"/>
    <w:rsid w:val="00E7677E"/>
    <w:rsid w:val="00EC4AE8"/>
    <w:rsid w:val="00ED35F0"/>
    <w:rsid w:val="00F10706"/>
    <w:rsid w:val="00F44D33"/>
    <w:rsid w:val="00F7117F"/>
    <w:rsid w:val="00F73339"/>
    <w:rsid w:val="00FA47A3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FC0"/>
    <w:pPr>
      <w:ind w:left="357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35A3A"/>
    <w:pPr>
      <w:keepNext/>
      <w:suppressAutoHyphens/>
      <w:spacing w:before="240" w:after="60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73339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ind w:left="0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333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35A3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ormaleWeb">
    <w:name w:val="Normal (Web)"/>
    <w:basedOn w:val="Normale"/>
    <w:semiHidden/>
    <w:unhideWhenUsed/>
    <w:rsid w:val="00835A3A"/>
    <w:pPr>
      <w:suppressAutoHyphens/>
      <w:spacing w:before="280" w:after="119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835A3A"/>
    <w:pPr>
      <w:suppressAutoHyphens/>
      <w:spacing w:after="16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mark">
    <w:name w:val="timark"/>
    <w:rsid w:val="00835A3A"/>
  </w:style>
  <w:style w:type="character" w:styleId="Collegamentoipertestuale">
    <w:name w:val="Hyperlink"/>
    <w:uiPriority w:val="99"/>
    <w:semiHidden/>
    <w:unhideWhenUsed/>
    <w:rsid w:val="00835A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Giattini</dc:creator>
  <cp:lastModifiedBy>seg2</cp:lastModifiedBy>
  <cp:revision>2</cp:revision>
  <cp:lastPrinted>2020-01-29T11:50:00Z</cp:lastPrinted>
  <dcterms:created xsi:type="dcterms:W3CDTF">2020-03-04T09:41:00Z</dcterms:created>
  <dcterms:modified xsi:type="dcterms:W3CDTF">2020-03-04T09:41:00Z</dcterms:modified>
</cp:coreProperties>
</file>